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18" w:rsidRPr="00A762E4" w:rsidRDefault="006F0818" w:rsidP="006F0818">
      <w:pPr>
        <w:jc w:val="center"/>
        <w:outlineLvl w:val="0"/>
        <w:rPr>
          <w:b/>
          <w:bCs/>
          <w:caps/>
          <w:kern w:val="36"/>
          <w:sz w:val="21"/>
          <w:szCs w:val="21"/>
        </w:rPr>
      </w:pPr>
      <w:r w:rsidRPr="00A762E4">
        <w:rPr>
          <w:b/>
          <w:bCs/>
          <w:caps/>
          <w:kern w:val="36"/>
          <w:sz w:val="21"/>
          <w:szCs w:val="21"/>
        </w:rPr>
        <w:t>СООБЩЕНИЕ о возможном установлении публичных сервитутов</w:t>
      </w:r>
    </w:p>
    <w:p w:rsidR="006F0818" w:rsidRPr="00A762E4" w:rsidRDefault="006F0818" w:rsidP="006F0818">
      <w:pPr>
        <w:jc w:val="center"/>
        <w:outlineLvl w:val="0"/>
        <w:rPr>
          <w:b/>
          <w:bCs/>
          <w:caps/>
          <w:kern w:val="36"/>
          <w:sz w:val="21"/>
          <w:szCs w:val="21"/>
        </w:rPr>
      </w:pPr>
    </w:p>
    <w:p w:rsidR="006F0818" w:rsidRPr="00071ECF" w:rsidRDefault="006F0818" w:rsidP="006F0818">
      <w:pPr>
        <w:jc w:val="both"/>
        <w:rPr>
          <w:color w:val="000000"/>
          <w:sz w:val="24"/>
          <w:szCs w:val="24"/>
        </w:rPr>
      </w:pPr>
      <w:r w:rsidRPr="00071ECF">
        <w:rPr>
          <w:b/>
          <w:bCs/>
          <w:color w:val="000000"/>
          <w:sz w:val="24"/>
          <w:szCs w:val="24"/>
        </w:rPr>
        <w:t>1. Наименование уполномоченного органа, которым рассматривается</w:t>
      </w:r>
      <w:r w:rsidRPr="00071ECF">
        <w:rPr>
          <w:color w:val="000000"/>
          <w:sz w:val="24"/>
          <w:szCs w:val="24"/>
        </w:rPr>
        <w:t> </w:t>
      </w:r>
      <w:r w:rsidRPr="00071ECF">
        <w:rPr>
          <w:b/>
          <w:bCs/>
          <w:color w:val="000000"/>
          <w:sz w:val="24"/>
          <w:szCs w:val="24"/>
        </w:rPr>
        <w:t>ходатайство об установлении публичного сервитута</w:t>
      </w:r>
      <w:r w:rsidRPr="00071ECF">
        <w:rPr>
          <w:color w:val="000000"/>
          <w:sz w:val="24"/>
          <w:szCs w:val="24"/>
        </w:rPr>
        <w:t>:</w:t>
      </w:r>
    </w:p>
    <w:p w:rsidR="006F0818" w:rsidRPr="00071ECF" w:rsidRDefault="006F0818" w:rsidP="006F0818">
      <w:pPr>
        <w:jc w:val="both"/>
        <w:rPr>
          <w:color w:val="000000"/>
          <w:sz w:val="24"/>
          <w:szCs w:val="24"/>
        </w:rPr>
      </w:pPr>
      <w:r w:rsidRPr="00071ECF">
        <w:rPr>
          <w:color w:val="000000"/>
          <w:sz w:val="24"/>
          <w:szCs w:val="24"/>
        </w:rPr>
        <w:t>Админи</w:t>
      </w:r>
      <w:r w:rsidR="00B47A1D">
        <w:rPr>
          <w:color w:val="000000"/>
          <w:sz w:val="24"/>
          <w:szCs w:val="24"/>
        </w:rPr>
        <w:t>страция Панковского городского поселения</w:t>
      </w:r>
    </w:p>
    <w:p w:rsidR="006F0818" w:rsidRPr="00071ECF" w:rsidRDefault="006F0818" w:rsidP="006F0818">
      <w:pPr>
        <w:jc w:val="both"/>
        <w:rPr>
          <w:color w:val="000000"/>
          <w:sz w:val="24"/>
          <w:szCs w:val="24"/>
        </w:rPr>
      </w:pPr>
    </w:p>
    <w:p w:rsidR="006F0818" w:rsidRDefault="006F0818" w:rsidP="006F0818">
      <w:pPr>
        <w:jc w:val="both"/>
        <w:rPr>
          <w:color w:val="000000"/>
          <w:sz w:val="24"/>
          <w:szCs w:val="24"/>
        </w:rPr>
      </w:pPr>
      <w:r w:rsidRPr="00071ECF">
        <w:rPr>
          <w:b/>
          <w:bCs/>
          <w:color w:val="000000"/>
          <w:sz w:val="24"/>
          <w:szCs w:val="24"/>
        </w:rPr>
        <w:t>2. Цель установления публичного сервитута:</w:t>
      </w:r>
      <w:r w:rsidRPr="00071ECF">
        <w:rPr>
          <w:color w:val="000000"/>
          <w:sz w:val="24"/>
          <w:szCs w:val="24"/>
        </w:rPr>
        <w:t> </w:t>
      </w:r>
      <w:r w:rsidR="00B47A1D">
        <w:rPr>
          <w:color w:val="000000"/>
          <w:sz w:val="24"/>
          <w:szCs w:val="24"/>
        </w:rPr>
        <w:t>строительство, реконструкция, эксплуатация, капитальный ремонт</w:t>
      </w:r>
      <w:r w:rsidRPr="00071ECF">
        <w:rPr>
          <w:color w:val="000000"/>
          <w:sz w:val="24"/>
          <w:szCs w:val="24"/>
          <w:shd w:val="clear" w:color="auto" w:fill="FFFFFF"/>
        </w:rPr>
        <w:t xml:space="preserve">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w:t>
      </w:r>
      <w:r w:rsidRPr="00160225">
        <w:rPr>
          <w:color w:val="000000"/>
          <w:sz w:val="24"/>
          <w:szCs w:val="24"/>
          <w:shd w:val="clear" w:color="auto" w:fill="FFFFFF"/>
        </w:rPr>
        <w:t>государственных или муниципальных нужд (далее также - инженерные сооружения) (</w:t>
      </w:r>
      <w:r w:rsidRPr="00160225">
        <w:rPr>
          <w:color w:val="000000"/>
          <w:sz w:val="24"/>
          <w:szCs w:val="24"/>
        </w:rPr>
        <w:t xml:space="preserve">в целях </w:t>
      </w:r>
      <w:r w:rsidRPr="0021313C">
        <w:rPr>
          <w:color w:val="000000"/>
          <w:sz w:val="24"/>
          <w:szCs w:val="24"/>
        </w:rPr>
        <w:t>безопасной эксплуатации объектов электросетевого хозяйства), а именно:</w:t>
      </w:r>
    </w:p>
    <w:p w:rsidR="007F4D13" w:rsidRPr="0021313C" w:rsidRDefault="007F4D13" w:rsidP="006F0818">
      <w:pPr>
        <w:jc w:val="both"/>
        <w:rPr>
          <w:color w:val="000000"/>
          <w:sz w:val="24"/>
          <w:szCs w:val="24"/>
        </w:rPr>
      </w:pPr>
    </w:p>
    <w:p w:rsidR="00B952E9" w:rsidRPr="00CE0970" w:rsidRDefault="008D7EE9" w:rsidP="00CE0970">
      <w:pPr>
        <w:pStyle w:val="af"/>
        <w:numPr>
          <w:ilvl w:val="0"/>
          <w:numId w:val="1"/>
        </w:numPr>
        <w:rPr>
          <w:bCs/>
          <w:sz w:val="24"/>
          <w:szCs w:val="24"/>
        </w:rPr>
      </w:pPr>
      <w:r>
        <w:rPr>
          <w:bCs/>
          <w:sz w:val="24"/>
          <w:szCs w:val="24"/>
        </w:rPr>
        <w:t>ВЛИ-</w:t>
      </w:r>
      <w:r w:rsidR="001F0A5D">
        <w:rPr>
          <w:bCs/>
          <w:sz w:val="24"/>
          <w:szCs w:val="24"/>
        </w:rPr>
        <w:t xml:space="preserve">0,4 </w:t>
      </w:r>
      <w:proofErr w:type="spellStart"/>
      <w:r w:rsidR="001F0A5D">
        <w:rPr>
          <w:bCs/>
          <w:sz w:val="24"/>
          <w:szCs w:val="24"/>
        </w:rPr>
        <w:t>кВ</w:t>
      </w:r>
      <w:proofErr w:type="spellEnd"/>
      <w:r w:rsidR="001F0A5D">
        <w:rPr>
          <w:bCs/>
          <w:sz w:val="24"/>
          <w:szCs w:val="24"/>
        </w:rPr>
        <w:t xml:space="preserve"> Л-2 от СТП – «Панковка-48</w:t>
      </w:r>
      <w:r w:rsidR="00CE0970">
        <w:rPr>
          <w:bCs/>
          <w:sz w:val="24"/>
          <w:szCs w:val="24"/>
        </w:rPr>
        <w:t xml:space="preserve">» </w:t>
      </w:r>
      <w:r w:rsidR="001F0A5D">
        <w:rPr>
          <w:bCs/>
          <w:sz w:val="24"/>
          <w:szCs w:val="24"/>
        </w:rPr>
        <w:t>(от оп. № 3/3</w:t>
      </w:r>
      <w:r>
        <w:rPr>
          <w:bCs/>
          <w:sz w:val="24"/>
          <w:szCs w:val="24"/>
        </w:rPr>
        <w:t>)</w:t>
      </w:r>
      <w:r w:rsidR="00B952E9" w:rsidRPr="00CE0970">
        <w:rPr>
          <w:color w:val="000000"/>
          <w:sz w:val="24"/>
          <w:szCs w:val="24"/>
        </w:rPr>
        <w:tab/>
        <w:t xml:space="preserve">                               </w:t>
      </w:r>
    </w:p>
    <w:p w:rsidR="006F0818" w:rsidRPr="0021313C" w:rsidRDefault="006F0818" w:rsidP="006F0818">
      <w:pPr>
        <w:jc w:val="both"/>
        <w:rPr>
          <w:sz w:val="24"/>
          <w:szCs w:val="24"/>
        </w:rPr>
      </w:pPr>
    </w:p>
    <w:p w:rsidR="006F0818" w:rsidRPr="0021313C" w:rsidRDefault="006F0818" w:rsidP="006F0818">
      <w:pPr>
        <w:jc w:val="both"/>
        <w:rPr>
          <w:color w:val="000000"/>
          <w:sz w:val="24"/>
          <w:szCs w:val="24"/>
        </w:rPr>
      </w:pPr>
      <w:r w:rsidRPr="0021313C">
        <w:rPr>
          <w:b/>
          <w:bCs/>
          <w:color w:val="000000"/>
          <w:sz w:val="24"/>
          <w:szCs w:val="24"/>
        </w:rPr>
        <w:t>3. Адрес и иное описание местоположение земельного участка, в отношении которого испрашивается публичный сервитут</w:t>
      </w:r>
      <w:r w:rsidRPr="0021313C">
        <w:rPr>
          <w:color w:val="000000"/>
          <w:sz w:val="24"/>
          <w:szCs w:val="24"/>
        </w:rPr>
        <w:t>: Новгородская область, Новгород</w:t>
      </w:r>
      <w:r w:rsidR="00025C30">
        <w:rPr>
          <w:color w:val="000000"/>
          <w:sz w:val="24"/>
          <w:szCs w:val="24"/>
        </w:rPr>
        <w:t>ский район, Панковское городское</w:t>
      </w:r>
      <w:r w:rsidRPr="0021313C">
        <w:rPr>
          <w:color w:val="000000"/>
          <w:sz w:val="24"/>
          <w:szCs w:val="24"/>
        </w:rPr>
        <w:t xml:space="preserve"> поселение.</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21313C">
        <w:rPr>
          <w:color w:val="000000"/>
          <w:sz w:val="24"/>
          <w:szCs w:val="24"/>
        </w:rPr>
        <w:t>:</w:t>
      </w:r>
    </w:p>
    <w:p w:rsidR="006F0818" w:rsidRPr="0021313C" w:rsidRDefault="00025C30" w:rsidP="006F0818">
      <w:pPr>
        <w:jc w:val="both"/>
        <w:rPr>
          <w:color w:val="000000"/>
          <w:sz w:val="24"/>
          <w:szCs w:val="24"/>
        </w:rPr>
      </w:pPr>
      <w:r>
        <w:rPr>
          <w:color w:val="000000"/>
          <w:sz w:val="24"/>
          <w:szCs w:val="24"/>
        </w:rPr>
        <w:t xml:space="preserve">Администрация Панковского городского поселения: Новгородская область, Новгородский район,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Панковка</w:t>
      </w:r>
      <w:proofErr w:type="spellEnd"/>
      <w:r>
        <w:rPr>
          <w:color w:val="000000"/>
          <w:sz w:val="24"/>
          <w:szCs w:val="24"/>
        </w:rPr>
        <w:t>, ул. Октябрьская, д. 3</w:t>
      </w:r>
      <w:r w:rsidR="006F0818" w:rsidRPr="0021313C">
        <w:rPr>
          <w:color w:val="000000"/>
          <w:sz w:val="24"/>
          <w:szCs w:val="24"/>
        </w:rPr>
        <w:t>.</w:t>
      </w:r>
    </w:p>
    <w:p w:rsidR="006F0818" w:rsidRPr="0021313C" w:rsidRDefault="00285706" w:rsidP="006F0818">
      <w:pPr>
        <w:jc w:val="both"/>
        <w:rPr>
          <w:color w:val="000000"/>
          <w:sz w:val="24"/>
          <w:szCs w:val="24"/>
        </w:rPr>
      </w:pPr>
      <w:r>
        <w:rPr>
          <w:color w:val="000000"/>
          <w:sz w:val="24"/>
          <w:szCs w:val="24"/>
        </w:rPr>
        <w:t>График работы Администрации Панковского городского поселения</w:t>
      </w:r>
      <w:r w:rsidR="006F0818" w:rsidRPr="0021313C">
        <w:rPr>
          <w:color w:val="000000"/>
          <w:sz w:val="24"/>
          <w:szCs w:val="24"/>
        </w:rPr>
        <w:t>: понедельник - пятн</w:t>
      </w:r>
      <w:r>
        <w:rPr>
          <w:color w:val="000000"/>
          <w:sz w:val="24"/>
          <w:szCs w:val="24"/>
        </w:rPr>
        <w:t>ица: с 8 часов 00 минут до 17 часов 00 минут; перерыв на обед: с 12 часов 00 минут до 13</w:t>
      </w:r>
      <w:r w:rsidR="006F0818" w:rsidRPr="0021313C">
        <w:rPr>
          <w:color w:val="000000"/>
          <w:sz w:val="24"/>
          <w:szCs w:val="24"/>
        </w:rPr>
        <w:t xml:space="preserve"> часов 00 минут, </w:t>
      </w:r>
      <w:r w:rsidR="00CE0970">
        <w:rPr>
          <w:color w:val="000000"/>
          <w:sz w:val="24"/>
          <w:szCs w:val="24"/>
        </w:rPr>
        <w:t>телефон для справок (8162)799531</w:t>
      </w:r>
      <w:r w:rsidR="006F0818" w:rsidRPr="0021313C">
        <w:rPr>
          <w:color w:val="000000"/>
          <w:sz w:val="24"/>
          <w:szCs w:val="24"/>
        </w:rPr>
        <w:t>.</w:t>
      </w:r>
    </w:p>
    <w:p w:rsidR="006F0818" w:rsidRPr="0021313C" w:rsidRDefault="006F0818" w:rsidP="006F0818">
      <w:pPr>
        <w:jc w:val="both"/>
        <w:rPr>
          <w:sz w:val="24"/>
          <w:szCs w:val="24"/>
        </w:rPr>
      </w:pPr>
      <w:r w:rsidRPr="0021313C">
        <w:rPr>
          <w:sz w:val="24"/>
          <w:szCs w:val="24"/>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21313C">
        <w:rPr>
          <w:b/>
          <w:bCs/>
          <w:sz w:val="24"/>
          <w:szCs w:val="24"/>
        </w:rPr>
        <w:t>пятнадцати дней со дня опубликования данного сообщения </w:t>
      </w:r>
      <w:r w:rsidR="00285706">
        <w:rPr>
          <w:sz w:val="24"/>
          <w:szCs w:val="24"/>
        </w:rPr>
        <w:t>подают в Администрацию Панковского городского поселения</w:t>
      </w:r>
      <w:r w:rsidRPr="0021313C">
        <w:rPr>
          <w:sz w:val="24"/>
          <w:szCs w:val="24"/>
        </w:rPr>
        <w:t xml:space="preserve"> (</w:t>
      </w:r>
      <w:r w:rsidR="00285706">
        <w:rPr>
          <w:sz w:val="24"/>
          <w:szCs w:val="24"/>
          <w:lang w:eastAsia="ar-SA"/>
        </w:rPr>
        <w:t>173526</w:t>
      </w:r>
      <w:r w:rsidRPr="0021313C">
        <w:rPr>
          <w:sz w:val="24"/>
          <w:szCs w:val="24"/>
          <w:lang w:eastAsia="ar-SA"/>
        </w:rPr>
        <w:t>, Новго</w:t>
      </w:r>
      <w:r w:rsidR="00285706">
        <w:rPr>
          <w:sz w:val="24"/>
          <w:szCs w:val="24"/>
          <w:lang w:eastAsia="ar-SA"/>
        </w:rPr>
        <w:t xml:space="preserve">родская область, Новгородский район, </w:t>
      </w:r>
      <w:proofErr w:type="spellStart"/>
      <w:r w:rsidR="00285706">
        <w:rPr>
          <w:sz w:val="24"/>
          <w:szCs w:val="24"/>
          <w:lang w:eastAsia="ar-SA"/>
        </w:rPr>
        <w:t>р.п</w:t>
      </w:r>
      <w:proofErr w:type="spellEnd"/>
      <w:r w:rsidR="00285706">
        <w:rPr>
          <w:sz w:val="24"/>
          <w:szCs w:val="24"/>
          <w:lang w:eastAsia="ar-SA"/>
        </w:rPr>
        <w:t xml:space="preserve">. </w:t>
      </w:r>
      <w:proofErr w:type="spellStart"/>
      <w:r w:rsidR="00285706">
        <w:rPr>
          <w:sz w:val="24"/>
          <w:szCs w:val="24"/>
          <w:lang w:eastAsia="ar-SA"/>
        </w:rPr>
        <w:t>Панковка</w:t>
      </w:r>
      <w:proofErr w:type="spellEnd"/>
      <w:r w:rsidR="00285706">
        <w:rPr>
          <w:sz w:val="24"/>
          <w:szCs w:val="24"/>
          <w:lang w:eastAsia="ar-SA"/>
        </w:rPr>
        <w:t>, ул. Октябрьская, д. 3</w:t>
      </w:r>
      <w:r w:rsidRPr="0021313C">
        <w:rPr>
          <w:sz w:val="24"/>
          <w:szCs w:val="24"/>
        </w:rPr>
        <w:t xml:space="preserve">, адрес электронной почты: </w:t>
      </w:r>
      <w:hyperlink r:id="rId7" w:history="1">
        <w:r w:rsidR="00285706" w:rsidRPr="005613CD">
          <w:rPr>
            <w:rStyle w:val="aa"/>
            <w:sz w:val="24"/>
            <w:szCs w:val="24"/>
            <w:shd w:val="clear" w:color="auto" w:fill="FFFFFF"/>
          </w:rPr>
          <w:t>admpankovka@ya</w:t>
        </w:r>
        <w:r w:rsidR="00285706" w:rsidRPr="005613CD">
          <w:rPr>
            <w:rStyle w:val="aa"/>
            <w:sz w:val="24"/>
            <w:szCs w:val="24"/>
            <w:shd w:val="clear" w:color="auto" w:fill="FFFFFF"/>
            <w:lang w:val="en-US"/>
          </w:rPr>
          <w:t>ndex</w:t>
        </w:r>
        <w:r w:rsidR="00285706" w:rsidRPr="005613CD">
          <w:rPr>
            <w:rStyle w:val="aa"/>
            <w:sz w:val="24"/>
            <w:szCs w:val="24"/>
            <w:shd w:val="clear" w:color="auto" w:fill="FFFFFF"/>
          </w:rPr>
          <w:t>.</w:t>
        </w:r>
        <w:proofErr w:type="spellStart"/>
        <w:r w:rsidR="00285706" w:rsidRPr="005613CD">
          <w:rPr>
            <w:rStyle w:val="aa"/>
            <w:sz w:val="24"/>
            <w:szCs w:val="24"/>
            <w:shd w:val="clear" w:color="auto" w:fill="FFFFFF"/>
          </w:rPr>
          <w:t>ru</w:t>
        </w:r>
        <w:proofErr w:type="spellEnd"/>
      </w:hyperlink>
      <w:r w:rsidRPr="0021313C">
        <w:rPr>
          <w:sz w:val="24"/>
          <w:szCs w:val="24"/>
        </w:rPr>
        <w:t xml:space="preserve"> </w:t>
      </w:r>
      <w:hyperlink r:id="rId8" w:history="1"/>
      <w:r w:rsidRPr="0021313C">
        <w:rPr>
          <w:sz w:val="24"/>
          <w:szCs w:val="24"/>
        </w:rPr>
        <w:t>)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F0818" w:rsidRPr="0021313C" w:rsidRDefault="006F0818" w:rsidP="006F0818">
      <w:pPr>
        <w:jc w:val="both"/>
        <w:rPr>
          <w:color w:val="000000"/>
          <w:sz w:val="24"/>
          <w:szCs w:val="24"/>
        </w:rPr>
      </w:pPr>
      <w:r w:rsidRPr="0021313C">
        <w:rPr>
          <w:sz w:val="24"/>
          <w:szCs w:val="24"/>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21313C">
        <w:rPr>
          <w:color w:val="000000"/>
          <w:sz w:val="24"/>
          <w:szCs w:val="24"/>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0818" w:rsidRPr="0021313C" w:rsidRDefault="006F0818" w:rsidP="006F0818">
      <w:pPr>
        <w:jc w:val="both"/>
        <w:rPr>
          <w:color w:val="000000"/>
          <w:sz w:val="24"/>
          <w:szCs w:val="24"/>
        </w:rPr>
      </w:pPr>
    </w:p>
    <w:p w:rsidR="006F0818" w:rsidRPr="0021313C" w:rsidRDefault="006F0818" w:rsidP="006F0818">
      <w:pPr>
        <w:jc w:val="both"/>
        <w:rPr>
          <w:color w:val="000000"/>
          <w:sz w:val="24"/>
          <w:szCs w:val="24"/>
        </w:rPr>
      </w:pPr>
      <w:r w:rsidRPr="0021313C">
        <w:rPr>
          <w:b/>
          <w:bCs/>
          <w:color w:val="000000"/>
          <w:sz w:val="24"/>
          <w:szCs w:val="24"/>
        </w:rPr>
        <w:t>5. Официальные сайты в информационно-телекоммуникационной</w:t>
      </w:r>
      <w:r w:rsidRPr="0021313C">
        <w:rPr>
          <w:color w:val="000000"/>
          <w:sz w:val="24"/>
          <w:szCs w:val="24"/>
        </w:rPr>
        <w:t> </w:t>
      </w:r>
      <w:r w:rsidRPr="0021313C">
        <w:rPr>
          <w:b/>
          <w:bCs/>
          <w:color w:val="000000"/>
          <w:sz w:val="24"/>
          <w:szCs w:val="24"/>
        </w:rPr>
        <w:t>сети «Интернет», на которых размещается сообщение о поступившем</w:t>
      </w:r>
      <w:r w:rsidRPr="0021313C">
        <w:rPr>
          <w:color w:val="000000"/>
          <w:sz w:val="24"/>
          <w:szCs w:val="24"/>
        </w:rPr>
        <w:t> </w:t>
      </w:r>
      <w:r w:rsidRPr="0021313C">
        <w:rPr>
          <w:b/>
          <w:bCs/>
          <w:color w:val="000000"/>
          <w:sz w:val="24"/>
          <w:szCs w:val="24"/>
        </w:rPr>
        <w:t>ходатайстве об установлении публичного сервитута</w:t>
      </w:r>
      <w:r w:rsidRPr="0021313C">
        <w:rPr>
          <w:color w:val="000000"/>
          <w:sz w:val="24"/>
          <w:szCs w:val="24"/>
        </w:rPr>
        <w:t>:</w:t>
      </w:r>
    </w:p>
    <w:p w:rsidR="006F0818" w:rsidRPr="00285706" w:rsidRDefault="006F0818" w:rsidP="006F0818">
      <w:pPr>
        <w:jc w:val="both"/>
        <w:rPr>
          <w:color w:val="000000"/>
          <w:sz w:val="24"/>
          <w:szCs w:val="24"/>
        </w:rPr>
      </w:pPr>
      <w:r w:rsidRPr="0021313C">
        <w:rPr>
          <w:color w:val="000000"/>
          <w:sz w:val="24"/>
          <w:szCs w:val="24"/>
        </w:rPr>
        <w:t>Оф</w:t>
      </w:r>
      <w:r w:rsidR="00285706">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sidR="00285706">
        <w:rPr>
          <w:color w:val="000000"/>
          <w:sz w:val="24"/>
          <w:szCs w:val="24"/>
        </w:rPr>
        <w:t xml:space="preserve">            </w:t>
      </w:r>
      <w:r w:rsidR="008D7EE9" w:rsidRPr="008D7EE9">
        <w:rPr>
          <w:sz w:val="24"/>
          <w:szCs w:val="24"/>
          <w:u w:val="single"/>
        </w:rPr>
        <w:t>https://pankovskoe-gorpos.gosuslugi.ru/</w:t>
      </w:r>
    </w:p>
    <w:p w:rsidR="006F0818" w:rsidRPr="0021313C" w:rsidRDefault="006F0818" w:rsidP="006F0818">
      <w:pPr>
        <w:jc w:val="both"/>
        <w:rPr>
          <w:sz w:val="24"/>
          <w:szCs w:val="24"/>
        </w:rPr>
      </w:pPr>
    </w:p>
    <w:p w:rsidR="006F0818" w:rsidRPr="00C47608" w:rsidRDefault="006F0818" w:rsidP="006F0818">
      <w:pPr>
        <w:autoSpaceDE w:val="0"/>
        <w:autoSpaceDN w:val="0"/>
        <w:adjustRightInd w:val="0"/>
        <w:jc w:val="both"/>
        <w:rPr>
          <w:b/>
          <w:bCs/>
          <w:sz w:val="24"/>
          <w:szCs w:val="24"/>
        </w:rPr>
      </w:pPr>
      <w:r w:rsidRPr="00071ECF">
        <w:rPr>
          <w:b/>
          <w:color w:val="000000"/>
          <w:sz w:val="24"/>
          <w:szCs w:val="24"/>
        </w:rPr>
        <w:lastRenderedPageBreak/>
        <w:t xml:space="preserve">6. </w:t>
      </w:r>
      <w:r>
        <w:rPr>
          <w:b/>
          <w:bCs/>
          <w:sz w:val="24"/>
          <w:szCs w:val="24"/>
        </w:rPr>
        <w:t>Реквизиты решений об утверждении программ комплексного развития систем коммунальной инфраструктуры поселения, указанные в ходатайстве об установлении публичного сервитута:</w:t>
      </w:r>
    </w:p>
    <w:p w:rsidR="006F0818" w:rsidRDefault="00D61E77" w:rsidP="006F0818">
      <w:pPr>
        <w:jc w:val="both"/>
        <w:rPr>
          <w:b/>
          <w:color w:val="000000"/>
          <w:sz w:val="24"/>
          <w:szCs w:val="24"/>
        </w:rPr>
      </w:pPr>
      <w:r>
        <w:rPr>
          <w:b/>
          <w:color w:val="000000"/>
          <w:sz w:val="24"/>
          <w:szCs w:val="24"/>
        </w:rPr>
        <w:t>-</w:t>
      </w:r>
    </w:p>
    <w:p w:rsidR="006F0818" w:rsidRDefault="006F0818" w:rsidP="006F0818">
      <w:pPr>
        <w:autoSpaceDE w:val="0"/>
        <w:autoSpaceDN w:val="0"/>
        <w:adjustRightInd w:val="0"/>
        <w:jc w:val="both"/>
        <w:rPr>
          <w:b/>
          <w:bCs/>
          <w:sz w:val="24"/>
          <w:szCs w:val="24"/>
        </w:rPr>
      </w:pPr>
      <w:r>
        <w:rPr>
          <w:b/>
          <w:color w:val="000000"/>
          <w:sz w:val="24"/>
          <w:szCs w:val="24"/>
        </w:rPr>
        <w:t xml:space="preserve">7. </w:t>
      </w:r>
      <w:r w:rsidRPr="00071ECF">
        <w:rPr>
          <w:b/>
          <w:bCs/>
          <w:color w:val="000000"/>
          <w:sz w:val="24"/>
          <w:szCs w:val="24"/>
        </w:rPr>
        <w:t>Официальные сайты в информационно-телекоммуникационной</w:t>
      </w:r>
      <w:r w:rsidRPr="00071ECF">
        <w:rPr>
          <w:color w:val="000000"/>
          <w:sz w:val="24"/>
          <w:szCs w:val="24"/>
        </w:rPr>
        <w:t> </w:t>
      </w:r>
      <w:r w:rsidRPr="00071ECF">
        <w:rPr>
          <w:b/>
          <w:bCs/>
          <w:color w:val="000000"/>
          <w:sz w:val="24"/>
          <w:szCs w:val="24"/>
        </w:rPr>
        <w:t>сети «Интернет», на которых размещается</w:t>
      </w:r>
      <w:r>
        <w:rPr>
          <w:b/>
          <w:bCs/>
          <w:sz w:val="24"/>
          <w:szCs w:val="24"/>
        </w:rPr>
        <w:t xml:space="preserve"> утвержденная программа комплексного развития систем коммунальной инфраструктуры поселения, которая указана в ходатайстве об установлении публичного сервитута:</w:t>
      </w:r>
    </w:p>
    <w:p w:rsidR="00D61E77" w:rsidRPr="00285706" w:rsidRDefault="00D61E77" w:rsidP="00D61E77">
      <w:pPr>
        <w:jc w:val="both"/>
        <w:rPr>
          <w:color w:val="000000"/>
          <w:sz w:val="24"/>
          <w:szCs w:val="24"/>
        </w:rPr>
      </w:pPr>
      <w:r w:rsidRPr="0021313C">
        <w:rPr>
          <w:color w:val="000000"/>
          <w:sz w:val="24"/>
          <w:szCs w:val="24"/>
        </w:rPr>
        <w:t>Оф</w:t>
      </w:r>
      <w:r>
        <w:rPr>
          <w:color w:val="000000"/>
          <w:sz w:val="24"/>
          <w:szCs w:val="24"/>
        </w:rPr>
        <w:t xml:space="preserve">ициальный сайт Администрации Панковского городского поселения  </w:t>
      </w:r>
      <w:r w:rsidRPr="0021313C">
        <w:rPr>
          <w:color w:val="000000"/>
          <w:sz w:val="24"/>
          <w:szCs w:val="24"/>
        </w:rPr>
        <w:t xml:space="preserve"> </w:t>
      </w:r>
      <w:r>
        <w:rPr>
          <w:color w:val="000000"/>
          <w:sz w:val="24"/>
          <w:szCs w:val="24"/>
        </w:rPr>
        <w:t xml:space="preserve">            </w:t>
      </w:r>
      <w:r w:rsidR="00D2593C" w:rsidRPr="00D2593C">
        <w:rPr>
          <w:sz w:val="24"/>
          <w:szCs w:val="24"/>
          <w:u w:val="single"/>
        </w:rPr>
        <w:t>https://pankovskoe-gorpos.gosuslugi.ru/</w:t>
      </w:r>
    </w:p>
    <w:p w:rsidR="006F0818" w:rsidRDefault="006F0818" w:rsidP="006F0818">
      <w:pPr>
        <w:jc w:val="both"/>
        <w:rPr>
          <w:b/>
          <w:color w:val="000000"/>
          <w:sz w:val="24"/>
          <w:szCs w:val="24"/>
        </w:rPr>
      </w:pPr>
    </w:p>
    <w:p w:rsidR="006F0818" w:rsidRPr="00071ECF" w:rsidRDefault="006F0818" w:rsidP="006F0818">
      <w:pPr>
        <w:jc w:val="both"/>
        <w:rPr>
          <w:b/>
          <w:color w:val="000000"/>
          <w:sz w:val="24"/>
          <w:szCs w:val="24"/>
        </w:rPr>
      </w:pPr>
      <w:r>
        <w:rPr>
          <w:b/>
          <w:color w:val="000000"/>
          <w:sz w:val="24"/>
          <w:szCs w:val="24"/>
        </w:rPr>
        <w:t xml:space="preserve">8. </w:t>
      </w:r>
      <w:r w:rsidRPr="00071ECF">
        <w:rPr>
          <w:b/>
          <w:color w:val="000000"/>
          <w:sz w:val="24"/>
          <w:szCs w:val="24"/>
        </w:rPr>
        <w:t>Описание местоположения границ публичного сервитута.</w:t>
      </w:r>
    </w:p>
    <w:p w:rsidR="006F0818" w:rsidRPr="00071ECF" w:rsidRDefault="006F0818" w:rsidP="006F0818">
      <w:pPr>
        <w:jc w:val="both"/>
        <w:rPr>
          <w:color w:val="000000"/>
          <w:sz w:val="24"/>
          <w:szCs w:val="24"/>
        </w:rPr>
      </w:pPr>
      <w:r w:rsidRPr="00071ECF">
        <w:rPr>
          <w:color w:val="000000"/>
          <w:sz w:val="24"/>
          <w:szCs w:val="24"/>
        </w:rPr>
        <w:t>Прилагается к настоящему сообщению.</w:t>
      </w:r>
    </w:p>
    <w:p w:rsidR="006F0818" w:rsidRPr="00071ECF" w:rsidRDefault="006F0818" w:rsidP="006F0818">
      <w:pPr>
        <w:jc w:val="both"/>
        <w:rPr>
          <w:color w:val="000000"/>
          <w:sz w:val="24"/>
          <w:szCs w:val="24"/>
        </w:rPr>
      </w:pPr>
    </w:p>
    <w:p w:rsidR="006F0818" w:rsidRPr="00071ECF" w:rsidRDefault="006F0818" w:rsidP="006F0818">
      <w:pPr>
        <w:jc w:val="both"/>
        <w:rPr>
          <w:b/>
          <w:color w:val="000000"/>
          <w:sz w:val="24"/>
          <w:szCs w:val="24"/>
          <w:shd w:val="clear" w:color="auto" w:fill="FFFFFF"/>
        </w:rPr>
      </w:pPr>
      <w:r>
        <w:rPr>
          <w:b/>
          <w:color w:val="000000"/>
          <w:sz w:val="24"/>
          <w:szCs w:val="24"/>
        </w:rPr>
        <w:t>9</w:t>
      </w:r>
      <w:r w:rsidRPr="00071ECF">
        <w:rPr>
          <w:b/>
          <w:color w:val="000000"/>
          <w:sz w:val="24"/>
          <w:szCs w:val="24"/>
        </w:rPr>
        <w:t xml:space="preserve">. </w:t>
      </w:r>
      <w:r w:rsidRPr="00071ECF">
        <w:rPr>
          <w:b/>
          <w:color w:val="000000"/>
          <w:sz w:val="24"/>
          <w:szCs w:val="24"/>
          <w:shd w:val="clear" w:color="auto" w:fill="FFFFFF"/>
        </w:rPr>
        <w:t>Кадастровые номера земельных участков (при их наличии), в отношении которых испрашивается публичный сервитут:</w:t>
      </w:r>
    </w:p>
    <w:p w:rsidR="0019176D" w:rsidRPr="006F0818" w:rsidRDefault="00CE0970" w:rsidP="006F0818">
      <w:pPr>
        <w:rPr>
          <w:sz w:val="24"/>
        </w:rPr>
      </w:pPr>
      <w:r>
        <w:rPr>
          <w:sz w:val="24"/>
        </w:rPr>
        <w:t xml:space="preserve">указаны в приложении 1 </w:t>
      </w:r>
      <w:r w:rsidR="006F0818">
        <w:rPr>
          <w:sz w:val="24"/>
        </w:rPr>
        <w:t>(по каждому из объектов)</w:t>
      </w:r>
      <w:r w:rsidR="0019176D">
        <w:rPr>
          <w:sz w:val="24"/>
          <w:szCs w:val="24"/>
        </w:rPr>
        <w:br w:type="page"/>
      </w:r>
    </w:p>
    <w:p w:rsidR="00BC0A41" w:rsidRDefault="00BC0A41" w:rsidP="00BC0A41">
      <w:pPr>
        <w:jc w:val="right"/>
        <w:rPr>
          <w:sz w:val="28"/>
          <w:szCs w:val="28"/>
        </w:rPr>
      </w:pPr>
      <w:r w:rsidRPr="008B344C">
        <w:rPr>
          <w:sz w:val="28"/>
          <w:szCs w:val="28"/>
        </w:rPr>
        <w:lastRenderedPageBreak/>
        <w:t xml:space="preserve">Приложение </w:t>
      </w:r>
      <w:r>
        <w:rPr>
          <w:sz w:val="28"/>
          <w:szCs w:val="28"/>
        </w:rPr>
        <w:t>1</w:t>
      </w:r>
    </w:p>
    <w:p w:rsidR="001F0A5D" w:rsidRPr="00D96126" w:rsidRDefault="001F0A5D" w:rsidP="001F0A5D">
      <w:pPr>
        <w:jc w:val="center"/>
        <w:rPr>
          <w:b/>
          <w:sz w:val="24"/>
          <w:szCs w:val="24"/>
        </w:rPr>
      </w:pPr>
      <w:r w:rsidRPr="00D96126">
        <w:rPr>
          <w:b/>
          <w:sz w:val="24"/>
          <w:szCs w:val="24"/>
        </w:rPr>
        <w:t>СХЕМА ГРАНИЦ РАЗМЕЩЕНИЯ ПУБЛИЧНОГО СЕРВИТУТА</w:t>
      </w:r>
    </w:p>
    <w:p w:rsidR="001F0A5D" w:rsidRPr="00D96126" w:rsidRDefault="001F0A5D" w:rsidP="001F0A5D">
      <w:pPr>
        <w:ind w:hanging="567"/>
        <w:rPr>
          <w:sz w:val="24"/>
          <w:szCs w:val="24"/>
          <w:u w:val="single"/>
        </w:rPr>
      </w:pPr>
      <w:r w:rsidRPr="00D96126">
        <w:rPr>
          <w:sz w:val="24"/>
          <w:szCs w:val="24"/>
          <w:u w:val="single"/>
        </w:rPr>
        <w:t xml:space="preserve">Объект: </w:t>
      </w:r>
      <w:r w:rsidRPr="00045BC7">
        <w:rPr>
          <w:sz w:val="24"/>
          <w:szCs w:val="24"/>
        </w:rPr>
        <w:t xml:space="preserve">ВЛИ-0,4 </w:t>
      </w:r>
      <w:proofErr w:type="spellStart"/>
      <w:r w:rsidRPr="00045BC7">
        <w:rPr>
          <w:sz w:val="24"/>
          <w:szCs w:val="24"/>
        </w:rPr>
        <w:t>кВ</w:t>
      </w:r>
      <w:proofErr w:type="spellEnd"/>
      <w:r w:rsidRPr="00045BC7">
        <w:rPr>
          <w:sz w:val="24"/>
          <w:szCs w:val="24"/>
        </w:rPr>
        <w:t xml:space="preserve"> Л-</w:t>
      </w:r>
      <w:proofErr w:type="gramStart"/>
      <w:r w:rsidRPr="00045BC7">
        <w:rPr>
          <w:sz w:val="24"/>
          <w:szCs w:val="24"/>
        </w:rPr>
        <w:t>2  от</w:t>
      </w:r>
      <w:proofErr w:type="gramEnd"/>
      <w:r w:rsidRPr="00045BC7">
        <w:rPr>
          <w:sz w:val="24"/>
          <w:szCs w:val="24"/>
        </w:rPr>
        <w:t xml:space="preserve"> СТП-«Панковка-48»   (от оп.№ 3/3)</w:t>
      </w:r>
      <w:r w:rsidRPr="00D96126">
        <w:rPr>
          <w:color w:val="000000"/>
          <w:sz w:val="24"/>
          <w:szCs w:val="24"/>
        </w:rPr>
        <w:tab/>
        <w:t xml:space="preserve">                               </w:t>
      </w:r>
    </w:p>
    <w:p w:rsidR="001F0A5D" w:rsidRPr="00D96126" w:rsidRDefault="001F0A5D" w:rsidP="001F0A5D">
      <w:pPr>
        <w:ind w:left="-567"/>
        <w:rPr>
          <w:color w:val="000000"/>
          <w:spacing w:val="1"/>
          <w:sz w:val="24"/>
          <w:szCs w:val="24"/>
        </w:rPr>
      </w:pPr>
      <w:r w:rsidRPr="00D96126">
        <w:rPr>
          <w:sz w:val="24"/>
          <w:szCs w:val="24"/>
          <w:u w:val="single"/>
        </w:rPr>
        <w:t>Местоположение:</w:t>
      </w:r>
      <w:r w:rsidRPr="00D96126">
        <w:rPr>
          <w:sz w:val="24"/>
          <w:szCs w:val="24"/>
        </w:rPr>
        <w:t xml:space="preserve"> </w:t>
      </w:r>
      <w:r w:rsidRPr="00045BC7">
        <w:rPr>
          <w:color w:val="000000"/>
          <w:spacing w:val="1"/>
          <w:sz w:val="24"/>
          <w:szCs w:val="24"/>
        </w:rPr>
        <w:t xml:space="preserve">Новгородская область, </w:t>
      </w:r>
      <w:proofErr w:type="gramStart"/>
      <w:r w:rsidRPr="00045BC7">
        <w:rPr>
          <w:color w:val="000000"/>
          <w:spacing w:val="1"/>
          <w:sz w:val="24"/>
          <w:szCs w:val="24"/>
        </w:rPr>
        <w:t>Новгородский  р</w:t>
      </w:r>
      <w:proofErr w:type="gramEnd"/>
      <w:r w:rsidRPr="00045BC7">
        <w:rPr>
          <w:color w:val="000000"/>
          <w:spacing w:val="1"/>
          <w:sz w:val="24"/>
          <w:szCs w:val="24"/>
        </w:rPr>
        <w:t xml:space="preserve">-н, </w:t>
      </w:r>
      <w:proofErr w:type="spellStart"/>
      <w:r w:rsidRPr="00045BC7">
        <w:rPr>
          <w:color w:val="000000"/>
          <w:spacing w:val="1"/>
          <w:sz w:val="24"/>
          <w:szCs w:val="24"/>
        </w:rPr>
        <w:t>н.п</w:t>
      </w:r>
      <w:proofErr w:type="spellEnd"/>
      <w:r w:rsidRPr="00045BC7">
        <w:rPr>
          <w:color w:val="000000"/>
          <w:spacing w:val="1"/>
          <w:sz w:val="24"/>
          <w:szCs w:val="24"/>
        </w:rPr>
        <w:t xml:space="preserve">. </w:t>
      </w:r>
      <w:proofErr w:type="spellStart"/>
      <w:r w:rsidRPr="00045BC7">
        <w:rPr>
          <w:color w:val="000000"/>
          <w:spacing w:val="1"/>
          <w:sz w:val="24"/>
          <w:szCs w:val="24"/>
        </w:rPr>
        <w:t>Панковка</w:t>
      </w:r>
      <w:proofErr w:type="spellEnd"/>
    </w:p>
    <w:p w:rsidR="001F0A5D" w:rsidRPr="00D96126" w:rsidRDefault="001F0A5D" w:rsidP="001F0A5D">
      <w:pPr>
        <w:ind w:hanging="567"/>
        <w:rPr>
          <w:color w:val="000000"/>
          <w:sz w:val="24"/>
          <w:szCs w:val="24"/>
        </w:rPr>
      </w:pPr>
      <w:r>
        <w:rPr>
          <w:sz w:val="24"/>
          <w:szCs w:val="24"/>
          <w:u w:val="single"/>
        </w:rPr>
        <w:t>Кадастровый квартал:</w:t>
      </w:r>
      <w:r>
        <w:rPr>
          <w:sz w:val="24"/>
          <w:szCs w:val="24"/>
        </w:rPr>
        <w:t xml:space="preserve"> </w:t>
      </w:r>
      <w:r w:rsidRPr="00045BC7">
        <w:rPr>
          <w:sz w:val="24"/>
        </w:rPr>
        <w:t>53:11:2620206</w:t>
      </w:r>
    </w:p>
    <w:p w:rsidR="001F0A5D" w:rsidRPr="00D96126" w:rsidRDefault="001F0A5D" w:rsidP="001F0A5D">
      <w:pPr>
        <w:ind w:left="-567"/>
        <w:jc w:val="both"/>
        <w:rPr>
          <w:color w:val="000000"/>
          <w:sz w:val="24"/>
          <w:szCs w:val="24"/>
        </w:rPr>
      </w:pPr>
      <w:r w:rsidRPr="00D96126">
        <w:rPr>
          <w:color w:val="000000"/>
          <w:spacing w:val="1"/>
          <w:sz w:val="24"/>
          <w:szCs w:val="24"/>
          <w:u w:val="single"/>
        </w:rPr>
        <w:t>Кадастровы</w:t>
      </w:r>
      <w:r>
        <w:rPr>
          <w:color w:val="000000"/>
          <w:spacing w:val="1"/>
          <w:sz w:val="24"/>
          <w:szCs w:val="24"/>
          <w:u w:val="single"/>
        </w:rPr>
        <w:t>е</w:t>
      </w:r>
      <w:r w:rsidRPr="00D96126">
        <w:rPr>
          <w:color w:val="000000"/>
          <w:spacing w:val="1"/>
          <w:sz w:val="24"/>
          <w:szCs w:val="24"/>
          <w:u w:val="single"/>
        </w:rPr>
        <w:t xml:space="preserve"> номер</w:t>
      </w:r>
      <w:r>
        <w:rPr>
          <w:color w:val="000000"/>
          <w:spacing w:val="1"/>
          <w:sz w:val="24"/>
          <w:szCs w:val="24"/>
          <w:u w:val="single"/>
        </w:rPr>
        <w:t>а</w:t>
      </w:r>
      <w:r w:rsidRPr="00D96126">
        <w:rPr>
          <w:color w:val="000000"/>
          <w:spacing w:val="1"/>
          <w:sz w:val="24"/>
          <w:szCs w:val="24"/>
          <w:u w:val="single"/>
        </w:rPr>
        <w:t xml:space="preserve"> </w:t>
      </w:r>
      <w:r w:rsidRPr="00792F52">
        <w:rPr>
          <w:color w:val="000000"/>
          <w:spacing w:val="1"/>
          <w:sz w:val="24"/>
          <w:szCs w:val="24"/>
          <w:u w:val="single"/>
        </w:rPr>
        <w:t>земельн</w:t>
      </w:r>
      <w:r>
        <w:rPr>
          <w:color w:val="000000"/>
          <w:spacing w:val="1"/>
          <w:sz w:val="24"/>
          <w:szCs w:val="24"/>
          <w:u w:val="single"/>
        </w:rPr>
        <w:t>ых</w:t>
      </w:r>
      <w:r w:rsidRPr="00792F52">
        <w:rPr>
          <w:color w:val="000000"/>
          <w:spacing w:val="1"/>
          <w:sz w:val="24"/>
          <w:szCs w:val="24"/>
          <w:u w:val="single"/>
        </w:rPr>
        <w:t xml:space="preserve"> участк</w:t>
      </w:r>
      <w:r>
        <w:rPr>
          <w:color w:val="000000"/>
          <w:spacing w:val="1"/>
          <w:sz w:val="24"/>
          <w:szCs w:val="24"/>
          <w:u w:val="single"/>
        </w:rPr>
        <w:t>ов</w:t>
      </w:r>
      <w:r w:rsidRPr="00D96126">
        <w:rPr>
          <w:color w:val="000000"/>
          <w:spacing w:val="1"/>
          <w:sz w:val="24"/>
          <w:szCs w:val="24"/>
          <w:u w:val="single"/>
        </w:rPr>
        <w:t>:</w:t>
      </w:r>
      <w:r w:rsidRPr="00D96126">
        <w:rPr>
          <w:color w:val="000000"/>
          <w:sz w:val="24"/>
          <w:szCs w:val="24"/>
        </w:rPr>
        <w:t xml:space="preserve"> </w:t>
      </w:r>
      <w:r>
        <w:rPr>
          <w:sz w:val="24"/>
        </w:rPr>
        <w:t>-</w:t>
      </w:r>
    </w:p>
    <w:p w:rsidR="001F0A5D" w:rsidRPr="00D96126" w:rsidRDefault="001F0A5D" w:rsidP="001F0A5D">
      <w:pPr>
        <w:ind w:hanging="567"/>
        <w:rPr>
          <w:color w:val="000000"/>
          <w:spacing w:val="1"/>
          <w:sz w:val="24"/>
          <w:szCs w:val="24"/>
          <w:u w:val="single"/>
        </w:rPr>
      </w:pPr>
      <w:r w:rsidRPr="00D96126">
        <w:rPr>
          <w:color w:val="000000"/>
          <w:spacing w:val="1"/>
          <w:sz w:val="24"/>
          <w:szCs w:val="24"/>
          <w:u w:val="single"/>
        </w:rPr>
        <w:t>Система</w:t>
      </w:r>
      <w:r w:rsidRPr="00D96126">
        <w:rPr>
          <w:color w:val="000000"/>
          <w:sz w:val="24"/>
          <w:szCs w:val="24"/>
          <w:u w:val="single"/>
        </w:rPr>
        <w:t xml:space="preserve"> координат:</w:t>
      </w:r>
      <w:r w:rsidRPr="00D96126">
        <w:rPr>
          <w:color w:val="000000"/>
          <w:spacing w:val="2"/>
          <w:sz w:val="24"/>
          <w:szCs w:val="24"/>
        </w:rPr>
        <w:t xml:space="preserve"> </w:t>
      </w:r>
      <w:r w:rsidRPr="00D96126">
        <w:rPr>
          <w:color w:val="000000"/>
          <w:sz w:val="24"/>
          <w:szCs w:val="24"/>
        </w:rPr>
        <w:t xml:space="preserve">МСК-53 </w:t>
      </w:r>
      <w:r w:rsidRPr="00D96126">
        <w:rPr>
          <w:color w:val="000000"/>
          <w:spacing w:val="1"/>
          <w:sz w:val="24"/>
          <w:szCs w:val="24"/>
        </w:rPr>
        <w:t>(Зона</w:t>
      </w:r>
      <w:r w:rsidRPr="00D96126">
        <w:rPr>
          <w:color w:val="000000"/>
          <w:spacing w:val="-1"/>
          <w:sz w:val="24"/>
          <w:szCs w:val="24"/>
        </w:rPr>
        <w:t xml:space="preserve"> </w:t>
      </w:r>
      <w:r w:rsidRPr="00D96126">
        <w:rPr>
          <w:color w:val="000000"/>
          <w:sz w:val="24"/>
          <w:szCs w:val="24"/>
        </w:rPr>
        <w:t>2)</w:t>
      </w:r>
    </w:p>
    <w:p w:rsidR="001F0A5D" w:rsidRPr="00D96126" w:rsidRDefault="001F0A5D" w:rsidP="001F0A5D">
      <w:pPr>
        <w:ind w:hanging="567"/>
        <w:rPr>
          <w:color w:val="000000"/>
          <w:sz w:val="24"/>
          <w:szCs w:val="24"/>
        </w:rPr>
      </w:pPr>
      <w:r w:rsidRPr="00D96126">
        <w:rPr>
          <w:color w:val="000000"/>
          <w:spacing w:val="1"/>
          <w:sz w:val="24"/>
          <w:szCs w:val="24"/>
          <w:u w:val="single"/>
        </w:rPr>
        <w:t>Каталог</w:t>
      </w:r>
      <w:r w:rsidRPr="00D96126">
        <w:rPr>
          <w:color w:val="000000"/>
          <w:sz w:val="24"/>
          <w:szCs w:val="24"/>
          <w:u w:val="single"/>
        </w:rPr>
        <w:t xml:space="preserve"> </w:t>
      </w:r>
      <w:r w:rsidRPr="00D96126">
        <w:rPr>
          <w:color w:val="000000"/>
          <w:spacing w:val="1"/>
          <w:sz w:val="24"/>
          <w:szCs w:val="24"/>
          <w:u w:val="single"/>
        </w:rPr>
        <w:t>координат:</w:t>
      </w:r>
      <w:r w:rsidRPr="00D96126">
        <w:rPr>
          <w:color w:val="000000"/>
          <w:sz w:val="24"/>
          <w:szCs w:val="24"/>
        </w:rPr>
        <w:t xml:space="preserve">                                                 </w:t>
      </w:r>
    </w:p>
    <w:p w:rsidR="001F0A5D" w:rsidRDefault="001F0A5D" w:rsidP="001F0A5D">
      <w:pPr>
        <w:ind w:hanging="567"/>
        <w:rPr>
          <w:color w:val="000000"/>
          <w:spacing w:val="1"/>
          <w:sz w:val="24"/>
          <w:szCs w:val="24"/>
          <w:u w:val="single"/>
        </w:rPr>
      </w:pPr>
      <w:r w:rsidRPr="00D96126">
        <w:rPr>
          <w:color w:val="000000"/>
          <w:spacing w:val="1"/>
          <w:sz w:val="24"/>
          <w:szCs w:val="24"/>
          <w:u w:val="single"/>
        </w:rPr>
        <w:t>Площадь</w:t>
      </w:r>
      <w:r w:rsidRPr="00D96126">
        <w:rPr>
          <w:color w:val="000000"/>
          <w:sz w:val="24"/>
          <w:szCs w:val="24"/>
          <w:u w:val="single"/>
        </w:rPr>
        <w:t xml:space="preserve"> </w:t>
      </w:r>
      <w:r w:rsidRPr="00D96126">
        <w:rPr>
          <w:color w:val="000000"/>
          <w:spacing w:val="1"/>
          <w:sz w:val="24"/>
          <w:szCs w:val="24"/>
          <w:u w:val="single"/>
        </w:rPr>
        <w:t>сервитута:</w:t>
      </w:r>
      <w:r w:rsidRPr="00D96126">
        <w:rPr>
          <w:color w:val="000000"/>
          <w:sz w:val="24"/>
          <w:szCs w:val="24"/>
          <w:u w:val="single"/>
        </w:rPr>
        <w:t xml:space="preserve"> </w:t>
      </w:r>
      <w:r>
        <w:rPr>
          <w:color w:val="000000"/>
          <w:spacing w:val="1"/>
          <w:sz w:val="24"/>
          <w:szCs w:val="24"/>
          <w:u w:val="single"/>
        </w:rPr>
        <w:t xml:space="preserve">508 </w:t>
      </w:r>
      <w:proofErr w:type="spellStart"/>
      <w:proofErr w:type="gramStart"/>
      <w:r w:rsidRPr="00D96126">
        <w:rPr>
          <w:color w:val="000000"/>
          <w:spacing w:val="1"/>
          <w:sz w:val="24"/>
          <w:szCs w:val="24"/>
          <w:u w:val="single"/>
        </w:rPr>
        <w:t>кв.м</w:t>
      </w:r>
      <w:proofErr w:type="spellEnd"/>
      <w:proofErr w:type="gramEnd"/>
    </w:p>
    <w:p w:rsidR="001F0A5D" w:rsidRDefault="001F0A5D" w:rsidP="001F0A5D">
      <w:pPr>
        <w:ind w:hanging="567"/>
        <w:rPr>
          <w:color w:val="000000"/>
          <w:spacing w:val="1"/>
          <w:sz w:val="24"/>
          <w:szCs w:val="24"/>
          <w:u w:val="single"/>
        </w:rPr>
      </w:pPr>
      <w:r>
        <w:rPr>
          <w:noProof/>
          <w:color w:val="000000"/>
          <w:spacing w:val="1"/>
          <w:sz w:val="24"/>
          <w:szCs w:val="24"/>
          <w:u w:val="single"/>
        </w:rPr>
        <w:drawing>
          <wp:inline distT="0" distB="0" distL="0" distR="0">
            <wp:extent cx="5570220" cy="4853940"/>
            <wp:effectExtent l="0" t="0" r="0" b="3810"/>
            <wp:docPr id="1" name="Рисунок 1" descr="Граф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афика"/>
                    <pic:cNvPicPr>
                      <a:picLocks noChangeAspect="1" noChangeArrowheads="1"/>
                    </pic:cNvPicPr>
                  </pic:nvPicPr>
                  <pic:blipFill>
                    <a:blip r:embed="rId9" cstate="print">
                      <a:extLst>
                        <a:ext uri="{28A0092B-C50C-407E-A947-70E740481C1C}">
                          <a14:useLocalDpi xmlns:a14="http://schemas.microsoft.com/office/drawing/2010/main" val="0"/>
                        </a:ext>
                      </a:extLst>
                    </a:blip>
                    <a:srcRect l="3462" t="22755" r="2820" b="19493"/>
                    <a:stretch>
                      <a:fillRect/>
                    </a:stretch>
                  </pic:blipFill>
                  <pic:spPr bwMode="auto">
                    <a:xfrm>
                      <a:off x="0" y="0"/>
                      <a:ext cx="5570220" cy="4853940"/>
                    </a:xfrm>
                    <a:prstGeom prst="rect">
                      <a:avLst/>
                    </a:prstGeom>
                    <a:noFill/>
                    <a:ln>
                      <a:noFill/>
                    </a:ln>
                  </pic:spPr>
                </pic:pic>
              </a:graphicData>
            </a:graphic>
          </wp:inline>
        </w:drawing>
      </w:r>
    </w:p>
    <w:p w:rsidR="001F0A5D" w:rsidRDefault="001F0A5D" w:rsidP="001F0A5D">
      <w:pPr>
        <w:rPr>
          <w:sz w:val="24"/>
          <w:szCs w:val="24"/>
        </w:rPr>
      </w:pPr>
      <w:bookmarkStart w:id="0" w:name="_GoBack"/>
      <w:bookmarkEnd w:id="0"/>
    </w:p>
    <w:p w:rsidR="001F0A5D" w:rsidRDefault="001F0A5D" w:rsidP="001F0A5D">
      <w:pPr>
        <w:rPr>
          <w:sz w:val="24"/>
          <w:szCs w:val="24"/>
        </w:rPr>
      </w:pPr>
    </w:p>
    <w:p w:rsidR="001F0A5D" w:rsidRDefault="001F0A5D" w:rsidP="001F0A5D">
      <w:pPr>
        <w:rPr>
          <w:sz w:val="24"/>
          <w:szCs w:val="24"/>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551"/>
        <w:gridCol w:w="2410"/>
        <w:gridCol w:w="2841"/>
      </w:tblGrid>
      <w:tr w:rsidR="001F0A5D" w:rsidRPr="006F1468" w:rsidTr="00156077">
        <w:trPr>
          <w:trHeight w:val="397"/>
        </w:trPr>
        <w:tc>
          <w:tcPr>
            <w:tcW w:w="9895" w:type="dxa"/>
            <w:gridSpan w:val="4"/>
            <w:shd w:val="clear" w:color="auto" w:fill="auto"/>
            <w:vAlign w:val="center"/>
          </w:tcPr>
          <w:p w:rsidR="001F0A5D" w:rsidRPr="001C6D45" w:rsidRDefault="001F0A5D" w:rsidP="00156077">
            <w:pPr>
              <w:jc w:val="center"/>
              <w:rPr>
                <w:b/>
                <w:sz w:val="22"/>
                <w:szCs w:val="24"/>
              </w:rPr>
            </w:pPr>
            <w:r w:rsidRPr="00045BC7">
              <w:rPr>
                <w:sz w:val="22"/>
                <w:szCs w:val="24"/>
              </w:rPr>
              <w:t xml:space="preserve">ВЛИ-0,4 </w:t>
            </w:r>
            <w:proofErr w:type="spellStart"/>
            <w:r w:rsidRPr="00045BC7">
              <w:rPr>
                <w:sz w:val="22"/>
                <w:szCs w:val="24"/>
              </w:rPr>
              <w:t>кВ</w:t>
            </w:r>
            <w:proofErr w:type="spellEnd"/>
            <w:r w:rsidRPr="00045BC7">
              <w:rPr>
                <w:sz w:val="22"/>
                <w:szCs w:val="24"/>
              </w:rPr>
              <w:t xml:space="preserve"> Л-2  от СТП-«Панковка-48»   (от оп.№ 3/3)</w:t>
            </w:r>
          </w:p>
        </w:tc>
      </w:tr>
      <w:tr w:rsidR="001F0A5D" w:rsidRPr="006F1468" w:rsidTr="00156077">
        <w:tc>
          <w:tcPr>
            <w:tcW w:w="2093" w:type="dxa"/>
            <w:shd w:val="clear" w:color="auto" w:fill="auto"/>
            <w:vAlign w:val="center"/>
          </w:tcPr>
          <w:p w:rsidR="001F0A5D" w:rsidRPr="001C6D45" w:rsidRDefault="001F0A5D" w:rsidP="00156077">
            <w:pPr>
              <w:jc w:val="center"/>
              <w:rPr>
                <w:sz w:val="22"/>
                <w:szCs w:val="24"/>
              </w:rPr>
            </w:pPr>
            <w:r w:rsidRPr="001C6D45">
              <w:rPr>
                <w:rStyle w:val="CharacterStyle1"/>
                <w:sz w:val="22"/>
                <w:szCs w:val="24"/>
              </w:rPr>
              <w:t>Номер угла</w:t>
            </w:r>
          </w:p>
        </w:tc>
        <w:tc>
          <w:tcPr>
            <w:tcW w:w="2551" w:type="dxa"/>
            <w:shd w:val="clear" w:color="auto" w:fill="auto"/>
            <w:vAlign w:val="center"/>
          </w:tcPr>
          <w:p w:rsidR="001F0A5D" w:rsidRPr="001C6D45" w:rsidRDefault="001F0A5D" w:rsidP="00156077">
            <w:pPr>
              <w:pStyle w:val="ParagraphStyle2"/>
              <w:rPr>
                <w:rStyle w:val="CharacterStyle2"/>
                <w:szCs w:val="24"/>
              </w:rPr>
            </w:pPr>
            <w:r w:rsidRPr="001C6D45">
              <w:rPr>
                <w:rStyle w:val="CharacterStyle2"/>
                <w:szCs w:val="24"/>
              </w:rPr>
              <w:t>X, м</w:t>
            </w:r>
          </w:p>
        </w:tc>
        <w:tc>
          <w:tcPr>
            <w:tcW w:w="2410" w:type="dxa"/>
            <w:shd w:val="clear" w:color="auto" w:fill="auto"/>
            <w:vAlign w:val="center"/>
          </w:tcPr>
          <w:p w:rsidR="001F0A5D" w:rsidRPr="001C6D45" w:rsidRDefault="001F0A5D" w:rsidP="00156077">
            <w:pPr>
              <w:pStyle w:val="ParagraphStyle2"/>
              <w:rPr>
                <w:rStyle w:val="CharacterStyle2"/>
                <w:szCs w:val="24"/>
              </w:rPr>
            </w:pPr>
            <w:r w:rsidRPr="001C6D45">
              <w:rPr>
                <w:rStyle w:val="CharacterStyle2"/>
                <w:szCs w:val="24"/>
              </w:rPr>
              <w:t>Y, м</w:t>
            </w:r>
          </w:p>
        </w:tc>
        <w:tc>
          <w:tcPr>
            <w:tcW w:w="2841" w:type="dxa"/>
            <w:shd w:val="clear" w:color="auto" w:fill="auto"/>
            <w:vAlign w:val="center"/>
          </w:tcPr>
          <w:p w:rsidR="001F0A5D" w:rsidRPr="001C6D45" w:rsidRDefault="001F0A5D" w:rsidP="00156077">
            <w:pPr>
              <w:pStyle w:val="ParagraphStyle2"/>
              <w:rPr>
                <w:rStyle w:val="CharacterStyle2"/>
                <w:szCs w:val="24"/>
              </w:rPr>
            </w:pPr>
            <w:r w:rsidRPr="001C6D45">
              <w:rPr>
                <w:rStyle w:val="CharacterStyle2"/>
                <w:szCs w:val="24"/>
              </w:rPr>
              <w:t>Средняя квадратическая погрешность характерной точки</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1</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572 401,89</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2 173 045,24</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2</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572 376,03</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2 173 021,80</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3</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572 350,74</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2 172 998,02</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4</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572 323,48</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2 172 973,25</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5</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572 298,58</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2 172 950,36</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6</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572 270,08</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2 172 924,06</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7</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572 241,47</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2 172 897,65</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8</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572 214,56</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2 172 873,06</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9</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572 215,91</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2 172 871,59</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Pr="0051627C" w:rsidRDefault="001F0A5D" w:rsidP="00156077">
            <w:pPr>
              <w:pStyle w:val="ParagraphStyle10"/>
              <w:rPr>
                <w:rStyle w:val="CharacterStyle10"/>
                <w:rFonts w:eastAsia="Calibri"/>
              </w:rPr>
            </w:pPr>
            <w:r>
              <w:rPr>
                <w:rStyle w:val="CharacterStyle9"/>
                <w:rFonts w:eastAsia="Calibri"/>
              </w:rPr>
              <w:t>10</w:t>
            </w:r>
          </w:p>
        </w:tc>
        <w:tc>
          <w:tcPr>
            <w:tcW w:w="2551"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572 242,82</w:t>
            </w:r>
          </w:p>
        </w:tc>
        <w:tc>
          <w:tcPr>
            <w:tcW w:w="2410" w:type="dxa"/>
            <w:shd w:val="clear" w:color="auto" w:fill="auto"/>
            <w:vAlign w:val="center"/>
          </w:tcPr>
          <w:p w:rsidR="001F0A5D" w:rsidRPr="0051627C" w:rsidRDefault="001F0A5D" w:rsidP="00156077">
            <w:pPr>
              <w:pStyle w:val="ParagraphStyle11"/>
              <w:rPr>
                <w:rStyle w:val="CharacterStyle11"/>
                <w:rFonts w:eastAsia="Calibri"/>
              </w:rPr>
            </w:pPr>
            <w:r>
              <w:rPr>
                <w:rStyle w:val="CharacterStyle10"/>
                <w:rFonts w:eastAsia="Calibri"/>
              </w:rPr>
              <w:t>2 172 896,18</w:t>
            </w:r>
          </w:p>
        </w:tc>
        <w:tc>
          <w:tcPr>
            <w:tcW w:w="2841" w:type="dxa"/>
            <w:shd w:val="clear" w:color="auto" w:fill="auto"/>
            <w:vAlign w:val="center"/>
          </w:tcPr>
          <w:p w:rsidR="001F0A5D" w:rsidRPr="0051627C" w:rsidRDefault="001F0A5D" w:rsidP="00156077">
            <w:pPr>
              <w:jc w:val="center"/>
              <w:rPr>
                <w:sz w:val="22"/>
                <w:szCs w:val="22"/>
              </w:rPr>
            </w:pPr>
            <w:r w:rsidRPr="0051627C">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t>11</w:t>
            </w:r>
          </w:p>
        </w:tc>
        <w:tc>
          <w:tcPr>
            <w:tcW w:w="2551" w:type="dxa"/>
            <w:shd w:val="clear" w:color="auto" w:fill="auto"/>
            <w:vAlign w:val="center"/>
          </w:tcPr>
          <w:p w:rsidR="001F0A5D" w:rsidRDefault="001F0A5D" w:rsidP="00156077">
            <w:pPr>
              <w:pStyle w:val="ParagraphStyle11"/>
              <w:rPr/>
            </w:pPr>
            <w:r>
              <w:rPr>
                <w:rStyle w:val="CharacterStyle10"/>
                <w:rFonts w:eastAsia="Calibri"/>
              </w:rPr>
              <w:t>572 271,44</w:t>
            </w:r>
          </w:p>
        </w:tc>
        <w:tc>
          <w:tcPr>
            <w:tcW w:w="2410" w:type="dxa"/>
            <w:shd w:val="clear" w:color="auto" w:fill="auto"/>
            <w:vAlign w:val="center"/>
          </w:tcPr>
          <w:p w:rsidR="001F0A5D" w:rsidRDefault="001F0A5D" w:rsidP="00156077">
            <w:pPr>
              <w:pStyle w:val="ParagraphStyle11"/>
              <w:rPr/>
            </w:pPr>
            <w:r>
              <w:rPr>
                <w:rStyle w:val="CharacterStyle10"/>
                <w:rFonts w:eastAsia="Calibri"/>
              </w:rPr>
              <w:t>2 172 922,59</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t>12</w:t>
            </w:r>
          </w:p>
        </w:tc>
        <w:tc>
          <w:tcPr>
            <w:tcW w:w="2551" w:type="dxa"/>
            <w:shd w:val="clear" w:color="auto" w:fill="auto"/>
            <w:vAlign w:val="center"/>
          </w:tcPr>
          <w:p w:rsidR="001F0A5D" w:rsidRDefault="001F0A5D" w:rsidP="00156077">
            <w:pPr>
              <w:pStyle w:val="ParagraphStyle11"/>
              <w:rPr/>
            </w:pPr>
            <w:r>
              <w:rPr>
                <w:rStyle w:val="CharacterStyle10"/>
                <w:rFonts w:eastAsia="Calibri"/>
              </w:rPr>
              <w:t>572 299,94</w:t>
            </w:r>
          </w:p>
        </w:tc>
        <w:tc>
          <w:tcPr>
            <w:tcW w:w="2410" w:type="dxa"/>
            <w:shd w:val="clear" w:color="auto" w:fill="auto"/>
            <w:vAlign w:val="center"/>
          </w:tcPr>
          <w:p w:rsidR="001F0A5D" w:rsidRDefault="001F0A5D" w:rsidP="00156077">
            <w:pPr>
              <w:pStyle w:val="ParagraphStyle11"/>
              <w:rPr/>
            </w:pPr>
            <w:r>
              <w:rPr>
                <w:rStyle w:val="CharacterStyle10"/>
                <w:rFonts w:eastAsia="Calibri"/>
              </w:rPr>
              <w:t>2 172 948,89</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lastRenderedPageBreak/>
              <w:t>13</w:t>
            </w:r>
          </w:p>
        </w:tc>
        <w:tc>
          <w:tcPr>
            <w:tcW w:w="2551" w:type="dxa"/>
            <w:shd w:val="clear" w:color="auto" w:fill="auto"/>
            <w:vAlign w:val="center"/>
          </w:tcPr>
          <w:p w:rsidR="001F0A5D" w:rsidRDefault="001F0A5D" w:rsidP="00156077">
            <w:pPr>
              <w:pStyle w:val="ParagraphStyle11"/>
              <w:rPr/>
            </w:pPr>
            <w:r>
              <w:rPr>
                <w:rStyle w:val="CharacterStyle10"/>
                <w:rFonts w:eastAsia="Calibri"/>
              </w:rPr>
              <w:t>572 324,83</w:t>
            </w:r>
          </w:p>
        </w:tc>
        <w:tc>
          <w:tcPr>
            <w:tcW w:w="2410" w:type="dxa"/>
            <w:shd w:val="clear" w:color="auto" w:fill="auto"/>
            <w:vAlign w:val="center"/>
          </w:tcPr>
          <w:p w:rsidR="001F0A5D" w:rsidRDefault="001F0A5D" w:rsidP="00156077">
            <w:pPr>
              <w:pStyle w:val="ParagraphStyle11"/>
              <w:rPr/>
            </w:pPr>
            <w:r>
              <w:rPr>
                <w:rStyle w:val="CharacterStyle10"/>
                <w:rFonts w:eastAsia="Calibri"/>
              </w:rPr>
              <w:t>2 172 971,78</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t>14</w:t>
            </w:r>
          </w:p>
        </w:tc>
        <w:tc>
          <w:tcPr>
            <w:tcW w:w="2551" w:type="dxa"/>
            <w:shd w:val="clear" w:color="auto" w:fill="auto"/>
            <w:vAlign w:val="center"/>
          </w:tcPr>
          <w:p w:rsidR="001F0A5D" w:rsidRDefault="001F0A5D" w:rsidP="00156077">
            <w:pPr>
              <w:pStyle w:val="ParagraphStyle11"/>
              <w:rPr/>
            </w:pPr>
            <w:r>
              <w:rPr>
                <w:rStyle w:val="CharacterStyle10"/>
                <w:rFonts w:eastAsia="Calibri"/>
              </w:rPr>
              <w:t>572 352,09</w:t>
            </w:r>
          </w:p>
        </w:tc>
        <w:tc>
          <w:tcPr>
            <w:tcW w:w="2410" w:type="dxa"/>
            <w:shd w:val="clear" w:color="auto" w:fill="auto"/>
            <w:vAlign w:val="center"/>
          </w:tcPr>
          <w:p w:rsidR="001F0A5D" w:rsidRDefault="001F0A5D" w:rsidP="00156077">
            <w:pPr>
              <w:pStyle w:val="ParagraphStyle11"/>
              <w:rPr/>
            </w:pPr>
            <w:r>
              <w:rPr>
                <w:rStyle w:val="CharacterStyle10"/>
                <w:rFonts w:eastAsia="Calibri"/>
              </w:rPr>
              <w:t>2 172 996,55</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t>15</w:t>
            </w:r>
          </w:p>
        </w:tc>
        <w:tc>
          <w:tcPr>
            <w:tcW w:w="2551" w:type="dxa"/>
            <w:shd w:val="clear" w:color="auto" w:fill="auto"/>
            <w:vAlign w:val="center"/>
          </w:tcPr>
          <w:p w:rsidR="001F0A5D" w:rsidRDefault="001F0A5D" w:rsidP="00156077">
            <w:pPr>
              <w:pStyle w:val="ParagraphStyle11"/>
              <w:rPr/>
            </w:pPr>
            <w:r>
              <w:rPr>
                <w:rStyle w:val="CharacterStyle10"/>
                <w:rFonts w:eastAsia="Calibri"/>
              </w:rPr>
              <w:t>572 377,39</w:t>
            </w:r>
          </w:p>
        </w:tc>
        <w:tc>
          <w:tcPr>
            <w:tcW w:w="2410" w:type="dxa"/>
            <w:shd w:val="clear" w:color="auto" w:fill="auto"/>
            <w:vAlign w:val="center"/>
          </w:tcPr>
          <w:p w:rsidR="001F0A5D" w:rsidRDefault="001F0A5D" w:rsidP="00156077">
            <w:pPr>
              <w:pStyle w:val="ParagraphStyle11"/>
              <w:rPr/>
            </w:pPr>
            <w:r>
              <w:rPr>
                <w:rStyle w:val="CharacterStyle10"/>
                <w:rFonts w:eastAsia="Calibri"/>
              </w:rPr>
              <w:t>2 173 020,34</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t>16</w:t>
            </w:r>
          </w:p>
        </w:tc>
        <w:tc>
          <w:tcPr>
            <w:tcW w:w="2551" w:type="dxa"/>
            <w:shd w:val="clear" w:color="auto" w:fill="auto"/>
            <w:vAlign w:val="center"/>
          </w:tcPr>
          <w:p w:rsidR="001F0A5D" w:rsidRDefault="001F0A5D" w:rsidP="00156077">
            <w:pPr>
              <w:pStyle w:val="ParagraphStyle11"/>
              <w:rPr/>
            </w:pPr>
            <w:r>
              <w:rPr>
                <w:rStyle w:val="CharacterStyle10"/>
                <w:rFonts w:eastAsia="Calibri"/>
              </w:rPr>
              <w:t>572 403,23</w:t>
            </w:r>
          </w:p>
        </w:tc>
        <w:tc>
          <w:tcPr>
            <w:tcW w:w="2410" w:type="dxa"/>
            <w:shd w:val="clear" w:color="auto" w:fill="auto"/>
            <w:vAlign w:val="center"/>
          </w:tcPr>
          <w:p w:rsidR="001F0A5D" w:rsidRDefault="001F0A5D" w:rsidP="00156077">
            <w:pPr>
              <w:pStyle w:val="ParagraphStyle11"/>
              <w:rPr/>
            </w:pPr>
            <w:r>
              <w:rPr>
                <w:rStyle w:val="CharacterStyle10"/>
                <w:rFonts w:eastAsia="Calibri"/>
              </w:rPr>
              <w:t>2 173 043,76</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r w:rsidR="001F0A5D" w:rsidRPr="006F1468" w:rsidTr="00156077">
        <w:trPr>
          <w:trHeight w:val="300"/>
        </w:trPr>
        <w:tc>
          <w:tcPr>
            <w:tcW w:w="2093" w:type="dxa"/>
            <w:shd w:val="clear" w:color="auto" w:fill="auto"/>
            <w:vAlign w:val="center"/>
          </w:tcPr>
          <w:p w:rsidR="001F0A5D" w:rsidRDefault="001F0A5D" w:rsidP="00156077">
            <w:pPr>
              <w:pStyle w:val="ParagraphStyle10"/>
              <w:rPr/>
            </w:pPr>
            <w:r>
              <w:rPr>
                <w:rStyle w:val="CharacterStyle9"/>
                <w:rFonts w:eastAsia="Calibri"/>
              </w:rPr>
              <w:t>1</w:t>
            </w:r>
          </w:p>
        </w:tc>
        <w:tc>
          <w:tcPr>
            <w:tcW w:w="2551" w:type="dxa"/>
            <w:shd w:val="clear" w:color="auto" w:fill="auto"/>
            <w:vAlign w:val="center"/>
          </w:tcPr>
          <w:p w:rsidR="001F0A5D" w:rsidRDefault="001F0A5D" w:rsidP="00156077">
            <w:pPr>
              <w:pStyle w:val="ParagraphStyle11"/>
              <w:rPr/>
            </w:pPr>
            <w:r>
              <w:rPr>
                <w:rStyle w:val="CharacterStyle10"/>
                <w:rFonts w:eastAsia="Calibri"/>
              </w:rPr>
              <w:t>572 401,89</w:t>
            </w:r>
          </w:p>
        </w:tc>
        <w:tc>
          <w:tcPr>
            <w:tcW w:w="2410" w:type="dxa"/>
            <w:shd w:val="clear" w:color="auto" w:fill="auto"/>
            <w:vAlign w:val="center"/>
          </w:tcPr>
          <w:p w:rsidR="001F0A5D" w:rsidRDefault="001F0A5D" w:rsidP="00156077">
            <w:pPr>
              <w:pStyle w:val="ParagraphStyle11"/>
              <w:rPr/>
            </w:pPr>
            <w:r>
              <w:rPr>
                <w:rStyle w:val="CharacterStyle10"/>
                <w:rFonts w:eastAsia="Calibri"/>
              </w:rPr>
              <w:t>2 173 045,24</w:t>
            </w:r>
          </w:p>
        </w:tc>
        <w:tc>
          <w:tcPr>
            <w:tcW w:w="2841" w:type="dxa"/>
            <w:shd w:val="clear" w:color="auto" w:fill="auto"/>
          </w:tcPr>
          <w:p w:rsidR="001F0A5D" w:rsidRPr="0051627C" w:rsidRDefault="001F0A5D" w:rsidP="00156077">
            <w:pPr>
              <w:jc w:val="center"/>
              <w:rPr>
                <w:color w:val="000000"/>
                <w:sz w:val="22"/>
                <w:szCs w:val="22"/>
              </w:rPr>
            </w:pPr>
            <w:r w:rsidRPr="007943CB">
              <w:rPr>
                <w:color w:val="000000"/>
                <w:sz w:val="22"/>
                <w:szCs w:val="22"/>
              </w:rPr>
              <w:t>0,1</w:t>
            </w:r>
          </w:p>
        </w:tc>
      </w:tr>
    </w:tbl>
    <w:p w:rsidR="0068164F" w:rsidRDefault="0068164F" w:rsidP="00BC0A41">
      <w:pPr>
        <w:jc w:val="right"/>
        <w:rPr>
          <w:sz w:val="28"/>
          <w:szCs w:val="28"/>
        </w:rPr>
      </w:pPr>
    </w:p>
    <w:sectPr w:rsidR="0068164F" w:rsidSect="0068164F">
      <w:headerReference w:type="default" r:id="rId10"/>
      <w:pgSz w:w="11906" w:h="16838" w:code="9"/>
      <w:pgMar w:top="426" w:right="424" w:bottom="142"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EDA" w:rsidRDefault="00B80EDA">
      <w:r>
        <w:separator/>
      </w:r>
    </w:p>
  </w:endnote>
  <w:endnote w:type="continuationSeparator" w:id="0">
    <w:p w:rsidR="00B80EDA" w:rsidRDefault="00B8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EDA" w:rsidRDefault="00B80EDA">
      <w:r>
        <w:separator/>
      </w:r>
    </w:p>
  </w:footnote>
  <w:footnote w:type="continuationSeparator" w:id="0">
    <w:p w:rsidR="00B80EDA" w:rsidRDefault="00B80E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E9" w:rsidRDefault="008D7EE9">
    <w:pPr>
      <w:pStyle w:val="a3"/>
      <w:jc w:val="center"/>
    </w:pPr>
    <w:r>
      <w:rPr>
        <w:noProof/>
      </w:rPr>
      <w:fldChar w:fldCharType="begin"/>
    </w:r>
    <w:r>
      <w:rPr>
        <w:noProof/>
      </w:rPr>
      <w:instrText>PAGE   \* MERGEFORMAT</w:instrText>
    </w:r>
    <w:r>
      <w:rPr>
        <w:noProof/>
      </w:rPr>
      <w:fldChar w:fldCharType="separate"/>
    </w:r>
    <w:r w:rsidR="001F0A5D">
      <w:rPr>
        <w:noProof/>
      </w:rPr>
      <w:t>1</w:t>
    </w:r>
    <w:r>
      <w:rPr>
        <w:noProof/>
      </w:rPr>
      <w:fldChar w:fldCharType="end"/>
    </w:r>
  </w:p>
  <w:p w:rsidR="008D7EE9" w:rsidRDefault="008D7E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26567"/>
    <w:multiLevelType w:val="hybridMultilevel"/>
    <w:tmpl w:val="EB20C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E2"/>
    <w:rsid w:val="00025C30"/>
    <w:rsid w:val="0016178E"/>
    <w:rsid w:val="001846ED"/>
    <w:rsid w:val="0019176D"/>
    <w:rsid w:val="001B46DD"/>
    <w:rsid w:val="001F0A5D"/>
    <w:rsid w:val="00285706"/>
    <w:rsid w:val="00320C21"/>
    <w:rsid w:val="00334F98"/>
    <w:rsid w:val="00397E14"/>
    <w:rsid w:val="004158FE"/>
    <w:rsid w:val="0047673A"/>
    <w:rsid w:val="004979B7"/>
    <w:rsid w:val="004A07B3"/>
    <w:rsid w:val="00651ADC"/>
    <w:rsid w:val="006573F4"/>
    <w:rsid w:val="0068164F"/>
    <w:rsid w:val="006F0818"/>
    <w:rsid w:val="007F4D13"/>
    <w:rsid w:val="00867156"/>
    <w:rsid w:val="008A2509"/>
    <w:rsid w:val="008D7EE9"/>
    <w:rsid w:val="008E4FB2"/>
    <w:rsid w:val="0092626D"/>
    <w:rsid w:val="009A73E2"/>
    <w:rsid w:val="00B01902"/>
    <w:rsid w:val="00B3095F"/>
    <w:rsid w:val="00B47A1D"/>
    <w:rsid w:val="00B80EDA"/>
    <w:rsid w:val="00B952E9"/>
    <w:rsid w:val="00B971F8"/>
    <w:rsid w:val="00BC0A41"/>
    <w:rsid w:val="00BD1D6E"/>
    <w:rsid w:val="00CD03CE"/>
    <w:rsid w:val="00CE0970"/>
    <w:rsid w:val="00D2593C"/>
    <w:rsid w:val="00D61E77"/>
    <w:rsid w:val="00E81765"/>
    <w:rsid w:val="00EA20F7"/>
    <w:rsid w:val="00EB2C4C"/>
    <w:rsid w:val="00FA3067"/>
    <w:rsid w:val="00FC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343"/>
  <w15:chartTrackingRefBased/>
  <w15:docId w15:val="{DA8AC24A-F042-44DF-8D90-B4F3B76E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3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971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3E2"/>
    <w:pPr>
      <w:tabs>
        <w:tab w:val="center" w:pos="4677"/>
        <w:tab w:val="right" w:pos="9355"/>
      </w:tabs>
    </w:pPr>
  </w:style>
  <w:style w:type="character" w:customStyle="1" w:styleId="a4">
    <w:name w:val="Верхний колонтитул Знак"/>
    <w:basedOn w:val="a0"/>
    <w:link w:val="a3"/>
    <w:uiPriority w:val="99"/>
    <w:rsid w:val="009A73E2"/>
    <w:rPr>
      <w:rFonts w:ascii="Times New Roman" w:eastAsia="Times New Roman" w:hAnsi="Times New Roman" w:cs="Times New Roman"/>
      <w:sz w:val="20"/>
      <w:szCs w:val="20"/>
      <w:lang w:eastAsia="ru-RU"/>
    </w:rPr>
  </w:style>
  <w:style w:type="character" w:customStyle="1" w:styleId="CharacterStyle1">
    <w:name w:val="CharacterStyle1"/>
    <w:hidden/>
    <w:rsid w:val="009A73E2"/>
    <w:rPr>
      <w:rFonts w:ascii="Times New Roman" w:hAnsi="Times New Roman"/>
      <w:b/>
      <w:noProof/>
      <w:color w:val="000000"/>
      <w:sz w:val="18"/>
      <w:u w:val="none"/>
    </w:rPr>
  </w:style>
  <w:style w:type="paragraph" w:customStyle="1" w:styleId="ParagraphStyle2">
    <w:name w:val="ParagraphStyle2"/>
    <w:hidden/>
    <w:rsid w:val="009A73E2"/>
    <w:pPr>
      <w:spacing w:after="0" w:line="240" w:lineRule="auto"/>
      <w:ind w:left="28" w:right="28"/>
      <w:jc w:val="center"/>
    </w:pPr>
    <w:rPr>
      <w:rFonts w:ascii="Calibri" w:eastAsia="Times New Roman" w:hAnsi="Calibri" w:cs="Times New Roman"/>
      <w:lang w:eastAsia="ru-RU"/>
    </w:rPr>
  </w:style>
  <w:style w:type="character" w:customStyle="1" w:styleId="CharacterStyle2">
    <w:name w:val="CharacterStyle2"/>
    <w:hidden/>
    <w:rsid w:val="009A73E2"/>
    <w:rPr>
      <w:rFonts w:ascii="Times New Roman" w:hAnsi="Times New Roman"/>
      <w:b/>
      <w:noProof/>
      <w:color w:val="000000"/>
      <w:sz w:val="18"/>
      <w:u w:val="none"/>
    </w:rPr>
  </w:style>
  <w:style w:type="paragraph" w:customStyle="1" w:styleId="a5">
    <w:name w:val="Текст таблицы"/>
    <w:basedOn w:val="a"/>
    <w:rsid w:val="009A73E2"/>
    <w:rPr>
      <w:sz w:val="22"/>
    </w:rPr>
  </w:style>
  <w:style w:type="paragraph" w:styleId="a6">
    <w:name w:val="Balloon Text"/>
    <w:basedOn w:val="a"/>
    <w:link w:val="a7"/>
    <w:uiPriority w:val="99"/>
    <w:semiHidden/>
    <w:unhideWhenUsed/>
    <w:rsid w:val="009A73E2"/>
    <w:rPr>
      <w:rFonts w:ascii="Tahoma" w:hAnsi="Tahoma" w:cs="Tahoma"/>
      <w:sz w:val="16"/>
      <w:szCs w:val="16"/>
    </w:rPr>
  </w:style>
  <w:style w:type="character" w:customStyle="1" w:styleId="a7">
    <w:name w:val="Текст выноски Знак"/>
    <w:basedOn w:val="a0"/>
    <w:link w:val="a6"/>
    <w:uiPriority w:val="99"/>
    <w:semiHidden/>
    <w:rsid w:val="009A73E2"/>
    <w:rPr>
      <w:rFonts w:ascii="Tahoma" w:eastAsia="Times New Roman" w:hAnsi="Tahoma" w:cs="Tahoma"/>
      <w:sz w:val="16"/>
      <w:szCs w:val="16"/>
      <w:lang w:eastAsia="ru-RU"/>
    </w:rPr>
  </w:style>
  <w:style w:type="character" w:customStyle="1" w:styleId="tx1">
    <w:name w:val="tx1"/>
    <w:rsid w:val="009A73E2"/>
    <w:rPr>
      <w:b/>
    </w:rPr>
  </w:style>
  <w:style w:type="paragraph" w:styleId="a8">
    <w:name w:val="footer"/>
    <w:basedOn w:val="a"/>
    <w:link w:val="a9"/>
    <w:uiPriority w:val="99"/>
    <w:unhideWhenUsed/>
    <w:rsid w:val="009A73E2"/>
    <w:pPr>
      <w:tabs>
        <w:tab w:val="center" w:pos="4677"/>
        <w:tab w:val="right" w:pos="9355"/>
      </w:tabs>
    </w:pPr>
  </w:style>
  <w:style w:type="character" w:customStyle="1" w:styleId="a9">
    <w:name w:val="Нижний колонтитул Знак"/>
    <w:basedOn w:val="a0"/>
    <w:link w:val="a8"/>
    <w:uiPriority w:val="99"/>
    <w:rsid w:val="009A73E2"/>
    <w:rPr>
      <w:rFonts w:ascii="Times New Roman" w:eastAsia="Times New Roman" w:hAnsi="Times New Roman" w:cs="Times New Roman"/>
      <w:sz w:val="20"/>
      <w:szCs w:val="20"/>
      <w:lang w:eastAsia="ru-RU"/>
    </w:rPr>
  </w:style>
  <w:style w:type="character" w:styleId="aa">
    <w:name w:val="Hyperlink"/>
    <w:basedOn w:val="a0"/>
    <w:uiPriority w:val="99"/>
    <w:unhideWhenUsed/>
    <w:rsid w:val="0019176D"/>
    <w:rPr>
      <w:color w:val="0563C1" w:themeColor="hyperlink"/>
      <w:u w:val="single"/>
    </w:rPr>
  </w:style>
  <w:style w:type="character" w:customStyle="1" w:styleId="10">
    <w:name w:val="Заголовок 1 Знак"/>
    <w:basedOn w:val="a0"/>
    <w:link w:val="1"/>
    <w:uiPriority w:val="9"/>
    <w:rsid w:val="00B971F8"/>
    <w:rPr>
      <w:rFonts w:asciiTheme="majorHAnsi" w:eastAsiaTheme="majorEastAsia" w:hAnsiTheme="majorHAnsi" w:cstheme="majorBidi"/>
      <w:color w:val="2E74B5" w:themeColor="accent1" w:themeShade="BF"/>
      <w:sz w:val="32"/>
      <w:szCs w:val="32"/>
      <w:lang w:eastAsia="ru-RU"/>
    </w:rPr>
  </w:style>
  <w:style w:type="character" w:customStyle="1" w:styleId="ab">
    <w:name w:val="Текст примечания Знак"/>
    <w:basedOn w:val="a0"/>
    <w:link w:val="ac"/>
    <w:uiPriority w:val="99"/>
    <w:semiHidden/>
    <w:rsid w:val="00B971F8"/>
    <w:rPr>
      <w:rFonts w:ascii="Times New Roman" w:eastAsia="Times New Roman" w:hAnsi="Times New Roman" w:cs="Times New Roman"/>
      <w:sz w:val="20"/>
      <w:szCs w:val="20"/>
      <w:lang w:eastAsia="ru-RU"/>
    </w:rPr>
  </w:style>
  <w:style w:type="paragraph" w:styleId="ac">
    <w:name w:val="annotation text"/>
    <w:basedOn w:val="a"/>
    <w:link w:val="ab"/>
    <w:uiPriority w:val="99"/>
    <w:semiHidden/>
    <w:unhideWhenUsed/>
    <w:rsid w:val="00B971F8"/>
  </w:style>
  <w:style w:type="character" w:customStyle="1" w:styleId="ad">
    <w:name w:val="Тема примечания Знак"/>
    <w:basedOn w:val="ab"/>
    <w:link w:val="ae"/>
    <w:uiPriority w:val="99"/>
    <w:semiHidden/>
    <w:rsid w:val="00B971F8"/>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unhideWhenUsed/>
    <w:rsid w:val="00B971F8"/>
    <w:rPr>
      <w:b/>
      <w:bCs/>
    </w:rPr>
  </w:style>
  <w:style w:type="paragraph" w:styleId="af">
    <w:name w:val="List Paragraph"/>
    <w:basedOn w:val="a"/>
    <w:uiPriority w:val="34"/>
    <w:qFormat/>
    <w:rsid w:val="006F0818"/>
    <w:pPr>
      <w:ind w:left="720"/>
      <w:contextualSpacing/>
    </w:pPr>
  </w:style>
  <w:style w:type="paragraph" w:customStyle="1" w:styleId="ParagraphStyle10">
    <w:name w:val="ParagraphStyle10"/>
    <w:hidden/>
    <w:rsid w:val="00EA20F7"/>
    <w:pPr>
      <w:spacing w:after="0" w:line="240" w:lineRule="auto"/>
      <w:ind w:left="28" w:right="28"/>
      <w:jc w:val="center"/>
    </w:pPr>
    <w:rPr>
      <w:rFonts w:ascii="Calibri" w:eastAsia="Calibri" w:hAnsi="Calibri" w:cs="Times New Roman"/>
      <w:lang w:eastAsia="ru-RU"/>
    </w:rPr>
  </w:style>
  <w:style w:type="paragraph" w:customStyle="1" w:styleId="ParagraphStyle11">
    <w:name w:val="ParagraphStyle11"/>
    <w:hidden/>
    <w:rsid w:val="00EA20F7"/>
    <w:pPr>
      <w:spacing w:after="0" w:line="240" w:lineRule="auto"/>
      <w:ind w:left="28" w:right="28"/>
      <w:jc w:val="center"/>
    </w:pPr>
    <w:rPr>
      <w:rFonts w:ascii="Calibri" w:eastAsia="Calibri" w:hAnsi="Calibri" w:cs="Times New Roman"/>
      <w:lang w:eastAsia="ru-RU"/>
    </w:rPr>
  </w:style>
  <w:style w:type="character" w:customStyle="1" w:styleId="CharacterStyle10">
    <w:name w:val="CharacterStyle10"/>
    <w:hidden/>
    <w:rsid w:val="00EA20F7"/>
    <w:rPr>
      <w:rFonts w:ascii="Times New Roman" w:eastAsia="Times New Roman" w:hAnsi="Times New Roman"/>
      <w:b w:val="0"/>
      <w:i w:val="0"/>
      <w:strike w:val="0"/>
      <w:noProof/>
      <w:color w:val="000000"/>
      <w:sz w:val="20"/>
      <w:szCs w:val="20"/>
      <w:u w:val="none"/>
    </w:rPr>
  </w:style>
  <w:style w:type="character" w:customStyle="1" w:styleId="CharacterStyle11">
    <w:name w:val="CharacterStyle11"/>
    <w:hidden/>
    <w:rsid w:val="00EA20F7"/>
    <w:rPr>
      <w:rFonts w:ascii="Times New Roman" w:eastAsia="Times New Roman" w:hAnsi="Times New Roman"/>
      <w:b w:val="0"/>
      <w:i w:val="0"/>
      <w:strike w:val="0"/>
      <w:noProof/>
      <w:color w:val="000000"/>
      <w:sz w:val="20"/>
      <w:szCs w:val="20"/>
      <w:u w:val="none"/>
    </w:rPr>
  </w:style>
  <w:style w:type="character" w:customStyle="1" w:styleId="CharacterStyle9">
    <w:name w:val="CharacterStyle9"/>
    <w:hidden/>
    <w:rsid w:val="00EA20F7"/>
    <w:rPr>
      <w:rFonts w:ascii="Times New Roman" w:eastAsia="Times New Roman" w:hAnsi="Times New Roman"/>
      <w:b w:val="0"/>
      <w:i w:val="0"/>
      <w:strike w:val="0"/>
      <w:noProof/>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nr@novgorod.net" TargetMode="External"/><Relationship Id="rId3" Type="http://schemas.openxmlformats.org/officeDocument/2006/relationships/settings" Target="settings.xml"/><Relationship Id="rId7" Type="http://schemas.openxmlformats.org/officeDocument/2006/relationships/hyperlink" Target="mailto:admpankov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830</Words>
  <Characters>4733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Будина Вера Валерьевна</dc:creator>
  <cp:keywords/>
  <dc:description/>
  <cp:lastModifiedBy>Пользователь</cp:lastModifiedBy>
  <cp:revision>62</cp:revision>
  <dcterms:created xsi:type="dcterms:W3CDTF">2022-12-06T12:54:00Z</dcterms:created>
  <dcterms:modified xsi:type="dcterms:W3CDTF">2024-04-04T06:16:00Z</dcterms:modified>
</cp:coreProperties>
</file>