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8" w:rsidRPr="00A762E4" w:rsidRDefault="006F0818" w:rsidP="006F0818">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F0818" w:rsidRPr="00A762E4" w:rsidRDefault="006F0818" w:rsidP="006F0818">
      <w:pPr>
        <w:jc w:val="center"/>
        <w:outlineLvl w:val="0"/>
        <w:rPr>
          <w:b/>
          <w:bCs/>
          <w:caps/>
          <w:kern w:val="36"/>
          <w:sz w:val="21"/>
          <w:szCs w:val="21"/>
        </w:rPr>
      </w:pPr>
    </w:p>
    <w:p w:rsidR="006F0818" w:rsidRPr="00071ECF" w:rsidRDefault="006F0818" w:rsidP="006F0818">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F0818" w:rsidRPr="00071ECF" w:rsidRDefault="006F0818" w:rsidP="006F0818">
      <w:pPr>
        <w:jc w:val="both"/>
        <w:rPr>
          <w:color w:val="000000"/>
          <w:sz w:val="24"/>
          <w:szCs w:val="24"/>
        </w:rPr>
      </w:pPr>
      <w:r w:rsidRPr="00071ECF">
        <w:rPr>
          <w:color w:val="000000"/>
          <w:sz w:val="24"/>
          <w:szCs w:val="24"/>
        </w:rPr>
        <w:t>Админи</w:t>
      </w:r>
      <w:r w:rsidR="00B47A1D">
        <w:rPr>
          <w:color w:val="000000"/>
          <w:sz w:val="24"/>
          <w:szCs w:val="24"/>
        </w:rPr>
        <w:t>страция Панковского городского поселения</w:t>
      </w:r>
    </w:p>
    <w:p w:rsidR="006F0818" w:rsidRPr="00071ECF" w:rsidRDefault="006F0818" w:rsidP="006F0818">
      <w:pPr>
        <w:jc w:val="both"/>
        <w:rPr>
          <w:color w:val="000000"/>
          <w:sz w:val="24"/>
          <w:szCs w:val="24"/>
        </w:rPr>
      </w:pPr>
    </w:p>
    <w:p w:rsidR="006F0818" w:rsidRDefault="006F0818" w:rsidP="006F0818">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47A1D">
        <w:rPr>
          <w:color w:val="000000"/>
          <w:sz w:val="24"/>
          <w:szCs w:val="24"/>
        </w:rPr>
        <w:t>строительство, реконструкция, эксплуатация, капитальный ремонт</w:t>
      </w:r>
      <w:r w:rsidRPr="00071ECF">
        <w:rPr>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60225">
        <w:rPr>
          <w:color w:val="000000"/>
          <w:sz w:val="24"/>
          <w:szCs w:val="24"/>
          <w:shd w:val="clear" w:color="auto" w:fill="FFFFFF"/>
        </w:rPr>
        <w:t>государственных или муниципальных нужд (далее также - инженерные сооружения) (</w:t>
      </w:r>
      <w:r w:rsidRPr="00160225">
        <w:rPr>
          <w:color w:val="000000"/>
          <w:sz w:val="24"/>
          <w:szCs w:val="24"/>
        </w:rPr>
        <w:t xml:space="preserve">в целях </w:t>
      </w:r>
      <w:r w:rsidRPr="0021313C">
        <w:rPr>
          <w:color w:val="000000"/>
          <w:sz w:val="24"/>
          <w:szCs w:val="24"/>
        </w:rPr>
        <w:t>безопасной эксплуатации объектов электросетевого хозяйства), а именно:</w:t>
      </w:r>
    </w:p>
    <w:p w:rsidR="007F4D13" w:rsidRPr="0021313C" w:rsidRDefault="007F4D13" w:rsidP="006F0818">
      <w:pPr>
        <w:jc w:val="both"/>
        <w:rPr>
          <w:color w:val="000000"/>
          <w:sz w:val="24"/>
          <w:szCs w:val="24"/>
        </w:rPr>
      </w:pPr>
    </w:p>
    <w:p w:rsidR="00B952E9" w:rsidRPr="00CE0970" w:rsidRDefault="008D7EE9" w:rsidP="00CE0970">
      <w:pPr>
        <w:pStyle w:val="af"/>
        <w:numPr>
          <w:ilvl w:val="0"/>
          <w:numId w:val="1"/>
        </w:numPr>
        <w:rPr>
          <w:bCs/>
          <w:sz w:val="24"/>
          <w:szCs w:val="24"/>
        </w:rPr>
      </w:pPr>
      <w:r>
        <w:rPr>
          <w:bCs/>
          <w:sz w:val="24"/>
          <w:szCs w:val="24"/>
        </w:rPr>
        <w:t>ВЛИ-</w:t>
      </w:r>
      <w:r w:rsidR="00F86B63">
        <w:rPr>
          <w:bCs/>
          <w:sz w:val="24"/>
          <w:szCs w:val="24"/>
        </w:rPr>
        <w:t xml:space="preserve">0,4 </w:t>
      </w:r>
      <w:proofErr w:type="spellStart"/>
      <w:r w:rsidR="00F86B63">
        <w:rPr>
          <w:bCs/>
          <w:sz w:val="24"/>
          <w:szCs w:val="24"/>
        </w:rPr>
        <w:t>кВ</w:t>
      </w:r>
      <w:proofErr w:type="spellEnd"/>
      <w:r w:rsidR="00F86B63">
        <w:rPr>
          <w:bCs/>
          <w:sz w:val="24"/>
          <w:szCs w:val="24"/>
        </w:rPr>
        <w:t xml:space="preserve"> Л-2 от МТП – «Панковка-44</w:t>
      </w:r>
      <w:r w:rsidR="00CE0970">
        <w:rPr>
          <w:bCs/>
          <w:sz w:val="24"/>
          <w:szCs w:val="24"/>
        </w:rPr>
        <w:t xml:space="preserve">» </w:t>
      </w:r>
      <w:r w:rsidR="00F86B63">
        <w:rPr>
          <w:bCs/>
          <w:sz w:val="24"/>
          <w:szCs w:val="24"/>
        </w:rPr>
        <w:t>(от оп. № 8/1</w:t>
      </w:r>
      <w:r>
        <w:rPr>
          <w:bCs/>
          <w:sz w:val="24"/>
          <w:szCs w:val="24"/>
        </w:rPr>
        <w:t>)</w:t>
      </w:r>
      <w:r w:rsidR="00B952E9" w:rsidRPr="00CE0970">
        <w:rPr>
          <w:color w:val="000000"/>
          <w:sz w:val="24"/>
          <w:szCs w:val="24"/>
        </w:rPr>
        <w:tab/>
        <w:t xml:space="preserve">                               </w:t>
      </w:r>
    </w:p>
    <w:p w:rsidR="006F0818" w:rsidRPr="0021313C" w:rsidRDefault="006F0818" w:rsidP="006F0818">
      <w:pPr>
        <w:jc w:val="both"/>
        <w:rPr>
          <w:sz w:val="24"/>
          <w:szCs w:val="24"/>
        </w:rPr>
      </w:pPr>
    </w:p>
    <w:p w:rsidR="006F0818" w:rsidRPr="0021313C" w:rsidRDefault="006F0818" w:rsidP="006F0818">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sidR="00025C30">
        <w:rPr>
          <w:color w:val="000000"/>
          <w:sz w:val="24"/>
          <w:szCs w:val="24"/>
        </w:rPr>
        <w:t>ский район, Панковское городское</w:t>
      </w:r>
      <w:r w:rsidRPr="0021313C">
        <w:rPr>
          <w:color w:val="000000"/>
          <w:sz w:val="24"/>
          <w:szCs w:val="24"/>
        </w:rPr>
        <w:t xml:space="preserve"> поселение.</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F0818" w:rsidRPr="0021313C" w:rsidRDefault="00025C30" w:rsidP="006F0818">
      <w:pPr>
        <w:jc w:val="both"/>
        <w:rPr>
          <w:color w:val="000000"/>
          <w:sz w:val="24"/>
          <w:szCs w:val="24"/>
        </w:rPr>
      </w:pPr>
      <w:r>
        <w:rPr>
          <w:color w:val="000000"/>
          <w:sz w:val="24"/>
          <w:szCs w:val="24"/>
        </w:rPr>
        <w:t xml:space="preserve">Администрация Панковского городского поселения: Новгородская область, Новгородский район,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Панковка</w:t>
      </w:r>
      <w:proofErr w:type="spellEnd"/>
      <w:r>
        <w:rPr>
          <w:color w:val="000000"/>
          <w:sz w:val="24"/>
          <w:szCs w:val="24"/>
        </w:rPr>
        <w:t>, ул. Октябрьская, д. 3</w:t>
      </w:r>
      <w:r w:rsidR="006F0818" w:rsidRPr="0021313C">
        <w:rPr>
          <w:color w:val="000000"/>
          <w:sz w:val="24"/>
          <w:szCs w:val="24"/>
        </w:rPr>
        <w:t>.</w:t>
      </w:r>
    </w:p>
    <w:p w:rsidR="006F0818" w:rsidRPr="0021313C" w:rsidRDefault="00285706" w:rsidP="006F0818">
      <w:pPr>
        <w:jc w:val="both"/>
        <w:rPr>
          <w:color w:val="000000"/>
          <w:sz w:val="24"/>
          <w:szCs w:val="24"/>
        </w:rPr>
      </w:pPr>
      <w:r>
        <w:rPr>
          <w:color w:val="000000"/>
          <w:sz w:val="24"/>
          <w:szCs w:val="24"/>
        </w:rPr>
        <w:t>График работы Администрации Панковского городского поселения</w:t>
      </w:r>
      <w:r w:rsidR="006F0818"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006F0818" w:rsidRPr="0021313C">
        <w:rPr>
          <w:color w:val="000000"/>
          <w:sz w:val="24"/>
          <w:szCs w:val="24"/>
        </w:rPr>
        <w:t xml:space="preserve"> часов 00 минут, </w:t>
      </w:r>
      <w:r w:rsidR="00CE0970">
        <w:rPr>
          <w:color w:val="000000"/>
          <w:sz w:val="24"/>
          <w:szCs w:val="24"/>
        </w:rPr>
        <w:t>телефон для справок (8162)799531</w:t>
      </w:r>
      <w:r w:rsidR="006F0818" w:rsidRPr="0021313C">
        <w:rPr>
          <w:color w:val="000000"/>
          <w:sz w:val="24"/>
          <w:szCs w:val="24"/>
        </w:rPr>
        <w:t>.</w:t>
      </w:r>
    </w:p>
    <w:p w:rsidR="006F0818" w:rsidRPr="0021313C" w:rsidRDefault="006F0818" w:rsidP="006F0818">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21313C">
        <w:rPr>
          <w:b/>
          <w:bCs/>
          <w:sz w:val="24"/>
          <w:szCs w:val="24"/>
        </w:rPr>
        <w:t>пятнадцати дней со дня опубликования данного сообщения </w:t>
      </w:r>
      <w:r w:rsidR="00285706">
        <w:rPr>
          <w:sz w:val="24"/>
          <w:szCs w:val="24"/>
        </w:rPr>
        <w:t>подают в Администрацию Панковского городского поселения</w:t>
      </w:r>
      <w:r w:rsidRPr="0021313C">
        <w:rPr>
          <w:sz w:val="24"/>
          <w:szCs w:val="24"/>
        </w:rPr>
        <w:t xml:space="preserve"> (</w:t>
      </w:r>
      <w:r w:rsidR="00285706">
        <w:rPr>
          <w:sz w:val="24"/>
          <w:szCs w:val="24"/>
          <w:lang w:eastAsia="ar-SA"/>
        </w:rPr>
        <w:t>173526</w:t>
      </w:r>
      <w:r w:rsidRPr="0021313C">
        <w:rPr>
          <w:sz w:val="24"/>
          <w:szCs w:val="24"/>
          <w:lang w:eastAsia="ar-SA"/>
        </w:rPr>
        <w:t>, Новго</w:t>
      </w:r>
      <w:r w:rsidR="00285706">
        <w:rPr>
          <w:sz w:val="24"/>
          <w:szCs w:val="24"/>
          <w:lang w:eastAsia="ar-SA"/>
        </w:rPr>
        <w:t xml:space="preserve">родская область, Новгородский район, </w:t>
      </w:r>
      <w:proofErr w:type="spellStart"/>
      <w:r w:rsidR="00285706">
        <w:rPr>
          <w:sz w:val="24"/>
          <w:szCs w:val="24"/>
          <w:lang w:eastAsia="ar-SA"/>
        </w:rPr>
        <w:t>р.п</w:t>
      </w:r>
      <w:proofErr w:type="spellEnd"/>
      <w:r w:rsidR="00285706">
        <w:rPr>
          <w:sz w:val="24"/>
          <w:szCs w:val="24"/>
          <w:lang w:eastAsia="ar-SA"/>
        </w:rPr>
        <w:t xml:space="preserve">. </w:t>
      </w:r>
      <w:proofErr w:type="spellStart"/>
      <w:r w:rsidR="00285706">
        <w:rPr>
          <w:sz w:val="24"/>
          <w:szCs w:val="24"/>
          <w:lang w:eastAsia="ar-SA"/>
        </w:rPr>
        <w:t>Панковка</w:t>
      </w:r>
      <w:proofErr w:type="spellEnd"/>
      <w:r w:rsidR="00285706">
        <w:rPr>
          <w:sz w:val="24"/>
          <w:szCs w:val="24"/>
          <w:lang w:eastAsia="ar-SA"/>
        </w:rPr>
        <w:t>, ул. Октябрьская, д. 3</w:t>
      </w:r>
      <w:r w:rsidRPr="0021313C">
        <w:rPr>
          <w:sz w:val="24"/>
          <w:szCs w:val="24"/>
        </w:rPr>
        <w:t xml:space="preserve">, адрес электронной почты: </w:t>
      </w:r>
      <w:hyperlink r:id="rId7" w:history="1">
        <w:r w:rsidR="00285706" w:rsidRPr="005613CD">
          <w:rPr>
            <w:rStyle w:val="aa"/>
            <w:sz w:val="24"/>
            <w:szCs w:val="24"/>
            <w:shd w:val="clear" w:color="auto" w:fill="FFFFFF"/>
          </w:rPr>
          <w:t>admpankovka@ya</w:t>
        </w:r>
        <w:r w:rsidR="00285706" w:rsidRPr="005613CD">
          <w:rPr>
            <w:rStyle w:val="aa"/>
            <w:sz w:val="24"/>
            <w:szCs w:val="24"/>
            <w:shd w:val="clear" w:color="auto" w:fill="FFFFFF"/>
            <w:lang w:val="en-US"/>
          </w:rPr>
          <w:t>ndex</w:t>
        </w:r>
        <w:r w:rsidR="00285706" w:rsidRPr="005613CD">
          <w:rPr>
            <w:rStyle w:val="aa"/>
            <w:sz w:val="24"/>
            <w:szCs w:val="24"/>
            <w:shd w:val="clear" w:color="auto" w:fill="FFFFFF"/>
          </w:rPr>
          <w:t>.</w:t>
        </w:r>
        <w:proofErr w:type="spellStart"/>
        <w:r w:rsidR="00285706" w:rsidRPr="005613CD">
          <w:rPr>
            <w:rStyle w:val="aa"/>
            <w:sz w:val="24"/>
            <w:szCs w:val="24"/>
            <w:shd w:val="clear" w:color="auto" w:fill="FFFFFF"/>
          </w:rPr>
          <w:t>ru</w:t>
        </w:r>
        <w:proofErr w:type="spellEnd"/>
      </w:hyperlink>
      <w:r w:rsidRPr="0021313C">
        <w:rPr>
          <w:sz w:val="24"/>
          <w:szCs w:val="24"/>
        </w:rPr>
        <w:t xml:space="preserve"> </w:t>
      </w:r>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0818" w:rsidRPr="0021313C" w:rsidRDefault="006F0818" w:rsidP="006F0818">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F0818" w:rsidRPr="00285706" w:rsidRDefault="006F0818" w:rsidP="006F0818">
      <w:pPr>
        <w:jc w:val="both"/>
        <w:rPr>
          <w:color w:val="000000"/>
          <w:sz w:val="24"/>
          <w:szCs w:val="24"/>
        </w:rPr>
      </w:pPr>
      <w:r w:rsidRPr="0021313C">
        <w:rPr>
          <w:color w:val="000000"/>
          <w:sz w:val="24"/>
          <w:szCs w:val="24"/>
        </w:rPr>
        <w:t>Оф</w:t>
      </w:r>
      <w:r w:rsidR="00285706">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sidR="00285706">
        <w:rPr>
          <w:color w:val="000000"/>
          <w:sz w:val="24"/>
          <w:szCs w:val="24"/>
        </w:rPr>
        <w:t xml:space="preserve">            </w:t>
      </w:r>
      <w:r w:rsidR="008D7EE9" w:rsidRPr="008D7EE9">
        <w:rPr>
          <w:sz w:val="24"/>
          <w:szCs w:val="24"/>
          <w:u w:val="single"/>
        </w:rPr>
        <w:t>https://pankovskoe-gorpos.gosuslugi.ru/</w:t>
      </w:r>
    </w:p>
    <w:p w:rsidR="006F0818" w:rsidRPr="0021313C" w:rsidRDefault="006F0818" w:rsidP="006F0818">
      <w:pPr>
        <w:jc w:val="both"/>
        <w:rPr>
          <w:sz w:val="24"/>
          <w:szCs w:val="24"/>
        </w:rPr>
      </w:pPr>
    </w:p>
    <w:p w:rsidR="006F0818" w:rsidRPr="00C47608" w:rsidRDefault="006F0818" w:rsidP="006F0818">
      <w:pPr>
        <w:autoSpaceDE w:val="0"/>
        <w:autoSpaceDN w:val="0"/>
        <w:adjustRightInd w:val="0"/>
        <w:jc w:val="both"/>
        <w:rPr>
          <w:b/>
          <w:bCs/>
          <w:sz w:val="24"/>
          <w:szCs w:val="24"/>
        </w:rPr>
      </w:pPr>
      <w:r w:rsidRPr="00071ECF">
        <w:rPr>
          <w:b/>
          <w:color w:val="000000"/>
          <w:sz w:val="24"/>
          <w:szCs w:val="24"/>
        </w:rPr>
        <w:lastRenderedPageBreak/>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F0818" w:rsidRDefault="00D61E77" w:rsidP="006F0818">
      <w:pPr>
        <w:jc w:val="both"/>
        <w:rPr>
          <w:b/>
          <w:color w:val="000000"/>
          <w:sz w:val="24"/>
          <w:szCs w:val="24"/>
        </w:rPr>
      </w:pPr>
      <w:r>
        <w:rPr>
          <w:b/>
          <w:color w:val="000000"/>
          <w:sz w:val="24"/>
          <w:szCs w:val="24"/>
        </w:rPr>
        <w:t>-</w:t>
      </w:r>
    </w:p>
    <w:p w:rsidR="006F0818" w:rsidRDefault="006F0818" w:rsidP="006F0818">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D61E77" w:rsidRPr="00285706" w:rsidRDefault="00D61E77" w:rsidP="00D61E77">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Pr>
          <w:color w:val="000000"/>
          <w:sz w:val="24"/>
          <w:szCs w:val="24"/>
        </w:rPr>
        <w:t xml:space="preserve">            </w:t>
      </w:r>
      <w:r w:rsidR="00D2593C" w:rsidRPr="00D2593C">
        <w:rPr>
          <w:sz w:val="24"/>
          <w:szCs w:val="24"/>
          <w:u w:val="single"/>
        </w:rPr>
        <w:t>https://pankovskoe-gorpos.gosuslugi.ru/</w:t>
      </w:r>
    </w:p>
    <w:p w:rsidR="006F0818" w:rsidRDefault="006F0818" w:rsidP="006F0818">
      <w:pPr>
        <w:jc w:val="both"/>
        <w:rPr>
          <w:b/>
          <w:color w:val="000000"/>
          <w:sz w:val="24"/>
          <w:szCs w:val="24"/>
        </w:rPr>
      </w:pPr>
    </w:p>
    <w:p w:rsidR="006F0818" w:rsidRPr="00071ECF" w:rsidRDefault="006F0818" w:rsidP="006F0818">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F0818" w:rsidRPr="00071ECF" w:rsidRDefault="006F0818" w:rsidP="006F0818">
      <w:pPr>
        <w:jc w:val="both"/>
        <w:rPr>
          <w:color w:val="000000"/>
          <w:sz w:val="24"/>
          <w:szCs w:val="24"/>
        </w:rPr>
      </w:pPr>
      <w:r w:rsidRPr="00071ECF">
        <w:rPr>
          <w:color w:val="000000"/>
          <w:sz w:val="24"/>
          <w:szCs w:val="24"/>
        </w:rPr>
        <w:t>Прилагается к настоящему сообщению.</w:t>
      </w:r>
    </w:p>
    <w:p w:rsidR="006F0818" w:rsidRPr="00071ECF" w:rsidRDefault="006F0818" w:rsidP="006F0818">
      <w:pPr>
        <w:jc w:val="both"/>
        <w:rPr>
          <w:color w:val="000000"/>
          <w:sz w:val="24"/>
          <w:szCs w:val="24"/>
        </w:rPr>
      </w:pPr>
    </w:p>
    <w:p w:rsidR="006F0818" w:rsidRPr="00071ECF" w:rsidRDefault="006F0818" w:rsidP="006F0818">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9176D" w:rsidRPr="006F0818" w:rsidRDefault="00CE0970" w:rsidP="006F0818">
      <w:pPr>
        <w:rPr>
          <w:sz w:val="24"/>
        </w:rPr>
      </w:pPr>
      <w:r>
        <w:rPr>
          <w:sz w:val="24"/>
        </w:rPr>
        <w:t xml:space="preserve">указаны в приложении 1 </w:t>
      </w:r>
      <w:r w:rsidR="006F0818">
        <w:rPr>
          <w:sz w:val="24"/>
        </w:rPr>
        <w:t>(по каждому из объектов)</w:t>
      </w:r>
      <w:r w:rsidR="0019176D">
        <w:rPr>
          <w:sz w:val="24"/>
          <w:szCs w:val="24"/>
        </w:rPr>
        <w:br w:type="page"/>
      </w:r>
    </w:p>
    <w:p w:rsidR="00BC0A41" w:rsidRDefault="00BC0A41" w:rsidP="00BC0A41">
      <w:pPr>
        <w:jc w:val="right"/>
        <w:rPr>
          <w:sz w:val="28"/>
          <w:szCs w:val="28"/>
        </w:rPr>
      </w:pPr>
      <w:r w:rsidRPr="008B344C">
        <w:rPr>
          <w:sz w:val="28"/>
          <w:szCs w:val="28"/>
        </w:rPr>
        <w:lastRenderedPageBreak/>
        <w:t xml:space="preserve">Приложение </w:t>
      </w:r>
      <w:r>
        <w:rPr>
          <w:sz w:val="28"/>
          <w:szCs w:val="28"/>
        </w:rPr>
        <w:t>1</w:t>
      </w:r>
    </w:p>
    <w:p w:rsidR="00F86B63" w:rsidRPr="00D96126" w:rsidRDefault="00F86B63" w:rsidP="00F86B63">
      <w:pPr>
        <w:jc w:val="center"/>
        <w:rPr>
          <w:b/>
          <w:sz w:val="24"/>
          <w:szCs w:val="24"/>
        </w:rPr>
      </w:pPr>
      <w:r w:rsidRPr="00D96126">
        <w:rPr>
          <w:b/>
          <w:sz w:val="24"/>
          <w:szCs w:val="24"/>
        </w:rPr>
        <w:t>СХЕМА ГРАНИЦ РАЗМЕЩЕНИЯ ПУБЛИЧНОГО СЕРВИТУТА</w:t>
      </w:r>
    </w:p>
    <w:p w:rsidR="00F86B63" w:rsidRPr="00D96126" w:rsidRDefault="00F86B63" w:rsidP="00F86B63">
      <w:pPr>
        <w:ind w:hanging="567"/>
        <w:rPr>
          <w:sz w:val="24"/>
          <w:szCs w:val="24"/>
          <w:u w:val="single"/>
        </w:rPr>
      </w:pPr>
      <w:r w:rsidRPr="00D96126">
        <w:rPr>
          <w:sz w:val="24"/>
          <w:szCs w:val="24"/>
          <w:u w:val="single"/>
        </w:rPr>
        <w:t xml:space="preserve">Объект: </w:t>
      </w:r>
      <w:r w:rsidRPr="002C6B1F">
        <w:rPr>
          <w:sz w:val="24"/>
          <w:szCs w:val="24"/>
        </w:rPr>
        <w:t xml:space="preserve">ВЛИ-0,4кВ Л-2 от </w:t>
      </w:r>
      <w:proofErr w:type="gramStart"/>
      <w:r w:rsidRPr="002C6B1F">
        <w:rPr>
          <w:sz w:val="24"/>
          <w:szCs w:val="24"/>
        </w:rPr>
        <w:t>МТП  "</w:t>
      </w:r>
      <w:proofErr w:type="gramEnd"/>
      <w:r w:rsidRPr="002C6B1F">
        <w:rPr>
          <w:sz w:val="24"/>
          <w:szCs w:val="24"/>
        </w:rPr>
        <w:t>Панковка-44" (от оп.№ 8/1)</w:t>
      </w:r>
      <w:r w:rsidRPr="00D96126">
        <w:rPr>
          <w:color w:val="000000"/>
          <w:sz w:val="24"/>
          <w:szCs w:val="24"/>
        </w:rPr>
        <w:tab/>
        <w:t xml:space="preserve">                               </w:t>
      </w:r>
    </w:p>
    <w:p w:rsidR="00F86B63" w:rsidRPr="00D96126" w:rsidRDefault="00F86B63" w:rsidP="00F86B63">
      <w:pPr>
        <w:ind w:left="-567"/>
        <w:rPr>
          <w:color w:val="000000"/>
          <w:spacing w:val="1"/>
          <w:sz w:val="24"/>
          <w:szCs w:val="24"/>
        </w:rPr>
      </w:pPr>
      <w:r w:rsidRPr="00D96126">
        <w:rPr>
          <w:sz w:val="24"/>
          <w:szCs w:val="24"/>
          <w:u w:val="single"/>
        </w:rPr>
        <w:t>Местоположение:</w:t>
      </w:r>
      <w:r w:rsidRPr="00D96126">
        <w:rPr>
          <w:sz w:val="24"/>
          <w:szCs w:val="24"/>
        </w:rPr>
        <w:t xml:space="preserve"> </w:t>
      </w:r>
      <w:r w:rsidRPr="002C6B1F">
        <w:rPr>
          <w:color w:val="000000"/>
          <w:spacing w:val="1"/>
          <w:sz w:val="24"/>
          <w:szCs w:val="24"/>
        </w:rPr>
        <w:t xml:space="preserve">Новгородская область, </w:t>
      </w:r>
      <w:proofErr w:type="gramStart"/>
      <w:r w:rsidRPr="002C6B1F">
        <w:rPr>
          <w:color w:val="000000"/>
          <w:spacing w:val="1"/>
          <w:sz w:val="24"/>
          <w:szCs w:val="24"/>
        </w:rPr>
        <w:t>Новгородский  р</w:t>
      </w:r>
      <w:proofErr w:type="gramEnd"/>
      <w:r w:rsidRPr="002C6B1F">
        <w:rPr>
          <w:color w:val="000000"/>
          <w:spacing w:val="1"/>
          <w:sz w:val="24"/>
          <w:szCs w:val="24"/>
        </w:rPr>
        <w:t xml:space="preserve">-н, </w:t>
      </w:r>
      <w:proofErr w:type="spellStart"/>
      <w:r w:rsidRPr="002C6B1F">
        <w:rPr>
          <w:color w:val="000000"/>
          <w:spacing w:val="1"/>
          <w:sz w:val="24"/>
          <w:szCs w:val="24"/>
        </w:rPr>
        <w:t>рп</w:t>
      </w:r>
      <w:proofErr w:type="spellEnd"/>
      <w:r w:rsidRPr="002C6B1F">
        <w:rPr>
          <w:color w:val="000000"/>
          <w:spacing w:val="1"/>
          <w:sz w:val="24"/>
          <w:szCs w:val="24"/>
        </w:rPr>
        <w:t xml:space="preserve">. </w:t>
      </w:r>
      <w:proofErr w:type="spellStart"/>
      <w:r w:rsidRPr="002C6B1F">
        <w:rPr>
          <w:color w:val="000000"/>
          <w:spacing w:val="1"/>
          <w:sz w:val="24"/>
          <w:szCs w:val="24"/>
        </w:rPr>
        <w:t>Панковка</w:t>
      </w:r>
      <w:proofErr w:type="spellEnd"/>
    </w:p>
    <w:p w:rsidR="00F86B63" w:rsidRPr="00D96126" w:rsidRDefault="00F86B63" w:rsidP="00F86B63">
      <w:pPr>
        <w:ind w:hanging="567"/>
        <w:rPr>
          <w:color w:val="000000"/>
          <w:sz w:val="24"/>
          <w:szCs w:val="24"/>
        </w:rPr>
      </w:pPr>
      <w:r>
        <w:rPr>
          <w:sz w:val="24"/>
          <w:szCs w:val="24"/>
          <w:u w:val="single"/>
        </w:rPr>
        <w:t>Кадастровый квартал:</w:t>
      </w:r>
      <w:r>
        <w:rPr>
          <w:sz w:val="24"/>
          <w:szCs w:val="24"/>
        </w:rPr>
        <w:t xml:space="preserve"> </w:t>
      </w:r>
      <w:r w:rsidRPr="002C6B1F">
        <w:rPr>
          <w:sz w:val="24"/>
        </w:rPr>
        <w:t>53:11:2634301</w:t>
      </w:r>
      <w:r>
        <w:rPr>
          <w:sz w:val="24"/>
        </w:rPr>
        <w:t xml:space="preserve">; </w:t>
      </w:r>
      <w:r w:rsidRPr="002C6B1F">
        <w:rPr>
          <w:sz w:val="24"/>
        </w:rPr>
        <w:t>53:11:2634801</w:t>
      </w:r>
      <w:r>
        <w:rPr>
          <w:sz w:val="24"/>
        </w:rPr>
        <w:t xml:space="preserve">; </w:t>
      </w:r>
      <w:r w:rsidRPr="002C6B1F">
        <w:rPr>
          <w:sz w:val="24"/>
        </w:rPr>
        <w:t>53:11:2635301</w:t>
      </w:r>
    </w:p>
    <w:p w:rsidR="00F86B63" w:rsidRPr="00D96126" w:rsidRDefault="00F86B63" w:rsidP="00F86B63">
      <w:pPr>
        <w:ind w:left="-567"/>
        <w:jc w:val="both"/>
        <w:rPr>
          <w:color w:val="000000"/>
          <w:sz w:val="24"/>
          <w:szCs w:val="24"/>
        </w:rPr>
      </w:pPr>
      <w:r w:rsidRPr="00D96126">
        <w:rPr>
          <w:color w:val="000000"/>
          <w:spacing w:val="1"/>
          <w:sz w:val="24"/>
          <w:szCs w:val="24"/>
          <w:u w:val="single"/>
        </w:rPr>
        <w:t>Кадастровы</w:t>
      </w:r>
      <w:r>
        <w:rPr>
          <w:color w:val="000000"/>
          <w:spacing w:val="1"/>
          <w:sz w:val="24"/>
          <w:szCs w:val="24"/>
          <w:u w:val="single"/>
        </w:rPr>
        <w:t>е</w:t>
      </w:r>
      <w:r w:rsidRPr="00D96126">
        <w:rPr>
          <w:color w:val="000000"/>
          <w:spacing w:val="1"/>
          <w:sz w:val="24"/>
          <w:szCs w:val="24"/>
          <w:u w:val="single"/>
        </w:rPr>
        <w:t xml:space="preserve"> номер</w:t>
      </w:r>
      <w:r>
        <w:rPr>
          <w:color w:val="000000"/>
          <w:spacing w:val="1"/>
          <w:sz w:val="24"/>
          <w:szCs w:val="24"/>
          <w:u w:val="single"/>
        </w:rPr>
        <w:t>а</w:t>
      </w:r>
      <w:r w:rsidRPr="00D96126">
        <w:rPr>
          <w:color w:val="000000"/>
          <w:spacing w:val="1"/>
          <w:sz w:val="24"/>
          <w:szCs w:val="24"/>
          <w:u w:val="single"/>
        </w:rPr>
        <w:t xml:space="preserve"> </w:t>
      </w:r>
      <w:r w:rsidRPr="00792F52">
        <w:rPr>
          <w:color w:val="000000"/>
          <w:spacing w:val="1"/>
          <w:sz w:val="24"/>
          <w:szCs w:val="24"/>
          <w:u w:val="single"/>
        </w:rPr>
        <w:t>земельн</w:t>
      </w:r>
      <w:r>
        <w:rPr>
          <w:color w:val="000000"/>
          <w:spacing w:val="1"/>
          <w:sz w:val="24"/>
          <w:szCs w:val="24"/>
          <w:u w:val="single"/>
        </w:rPr>
        <w:t>ых</w:t>
      </w:r>
      <w:r w:rsidRPr="00792F52">
        <w:rPr>
          <w:color w:val="000000"/>
          <w:spacing w:val="1"/>
          <w:sz w:val="24"/>
          <w:szCs w:val="24"/>
          <w:u w:val="single"/>
        </w:rPr>
        <w:t xml:space="preserve"> участк</w:t>
      </w:r>
      <w:r>
        <w:rPr>
          <w:color w:val="000000"/>
          <w:spacing w:val="1"/>
          <w:sz w:val="24"/>
          <w:szCs w:val="24"/>
          <w:u w:val="single"/>
        </w:rPr>
        <w:t>ов</w:t>
      </w:r>
      <w:r w:rsidRPr="00D96126">
        <w:rPr>
          <w:color w:val="000000"/>
          <w:spacing w:val="1"/>
          <w:sz w:val="24"/>
          <w:szCs w:val="24"/>
          <w:u w:val="single"/>
        </w:rPr>
        <w:t>:</w:t>
      </w:r>
      <w:r w:rsidRPr="00D96126">
        <w:rPr>
          <w:color w:val="000000"/>
          <w:sz w:val="24"/>
          <w:szCs w:val="24"/>
        </w:rPr>
        <w:t xml:space="preserve"> </w:t>
      </w:r>
      <w:r>
        <w:rPr>
          <w:sz w:val="24"/>
        </w:rPr>
        <w:t>-</w:t>
      </w:r>
    </w:p>
    <w:p w:rsidR="00F86B63" w:rsidRPr="00D96126" w:rsidRDefault="00F86B63" w:rsidP="00F86B63">
      <w:pPr>
        <w:ind w:hanging="567"/>
        <w:rPr>
          <w:color w:val="000000"/>
          <w:spacing w:val="1"/>
          <w:sz w:val="24"/>
          <w:szCs w:val="24"/>
          <w:u w:val="single"/>
        </w:rPr>
      </w:pPr>
      <w:r w:rsidRPr="00D96126">
        <w:rPr>
          <w:color w:val="000000"/>
          <w:spacing w:val="1"/>
          <w:sz w:val="24"/>
          <w:szCs w:val="24"/>
          <w:u w:val="single"/>
        </w:rPr>
        <w:t>Система</w:t>
      </w:r>
      <w:r w:rsidRPr="00D96126">
        <w:rPr>
          <w:color w:val="000000"/>
          <w:sz w:val="24"/>
          <w:szCs w:val="24"/>
          <w:u w:val="single"/>
        </w:rPr>
        <w:t xml:space="preserve"> координат:</w:t>
      </w:r>
      <w:r w:rsidRPr="00D96126">
        <w:rPr>
          <w:color w:val="000000"/>
          <w:spacing w:val="2"/>
          <w:sz w:val="24"/>
          <w:szCs w:val="24"/>
        </w:rPr>
        <w:t xml:space="preserve"> </w:t>
      </w:r>
      <w:r w:rsidRPr="00D96126">
        <w:rPr>
          <w:color w:val="000000"/>
          <w:sz w:val="24"/>
          <w:szCs w:val="24"/>
        </w:rPr>
        <w:t xml:space="preserve">МСК-53 </w:t>
      </w:r>
      <w:r w:rsidRPr="00D96126">
        <w:rPr>
          <w:color w:val="000000"/>
          <w:spacing w:val="1"/>
          <w:sz w:val="24"/>
          <w:szCs w:val="24"/>
        </w:rPr>
        <w:t>(Зона</w:t>
      </w:r>
      <w:r w:rsidRPr="00D96126">
        <w:rPr>
          <w:color w:val="000000"/>
          <w:spacing w:val="-1"/>
          <w:sz w:val="24"/>
          <w:szCs w:val="24"/>
        </w:rPr>
        <w:t xml:space="preserve"> </w:t>
      </w:r>
      <w:r w:rsidRPr="00D96126">
        <w:rPr>
          <w:color w:val="000000"/>
          <w:sz w:val="24"/>
          <w:szCs w:val="24"/>
        </w:rPr>
        <w:t>2)</w:t>
      </w:r>
    </w:p>
    <w:p w:rsidR="00F86B63" w:rsidRPr="00D96126" w:rsidRDefault="00F86B63" w:rsidP="00F86B63">
      <w:pPr>
        <w:ind w:hanging="567"/>
        <w:rPr>
          <w:color w:val="000000"/>
          <w:sz w:val="24"/>
          <w:szCs w:val="24"/>
        </w:rPr>
      </w:pPr>
      <w:r w:rsidRPr="00D96126">
        <w:rPr>
          <w:color w:val="000000"/>
          <w:spacing w:val="1"/>
          <w:sz w:val="24"/>
          <w:szCs w:val="24"/>
          <w:u w:val="single"/>
        </w:rPr>
        <w:t>Каталог</w:t>
      </w:r>
      <w:r w:rsidRPr="00D96126">
        <w:rPr>
          <w:color w:val="000000"/>
          <w:sz w:val="24"/>
          <w:szCs w:val="24"/>
          <w:u w:val="single"/>
        </w:rPr>
        <w:t xml:space="preserve"> </w:t>
      </w:r>
      <w:r w:rsidRPr="00D96126">
        <w:rPr>
          <w:color w:val="000000"/>
          <w:spacing w:val="1"/>
          <w:sz w:val="24"/>
          <w:szCs w:val="24"/>
          <w:u w:val="single"/>
        </w:rPr>
        <w:t>координат:</w:t>
      </w:r>
      <w:r w:rsidRPr="00D96126">
        <w:rPr>
          <w:color w:val="000000"/>
          <w:sz w:val="24"/>
          <w:szCs w:val="24"/>
        </w:rPr>
        <w:t xml:space="preserve">                                                 </w:t>
      </w:r>
    </w:p>
    <w:p w:rsidR="00F86B63" w:rsidRDefault="00F86B63" w:rsidP="00F86B63">
      <w:pPr>
        <w:ind w:hanging="567"/>
        <w:rPr>
          <w:color w:val="000000"/>
          <w:spacing w:val="1"/>
          <w:sz w:val="24"/>
          <w:szCs w:val="24"/>
          <w:u w:val="single"/>
        </w:rPr>
      </w:pPr>
      <w:r w:rsidRPr="00D96126">
        <w:rPr>
          <w:color w:val="000000"/>
          <w:spacing w:val="1"/>
          <w:sz w:val="24"/>
          <w:szCs w:val="24"/>
          <w:u w:val="single"/>
        </w:rPr>
        <w:t>Площадь</w:t>
      </w:r>
      <w:r w:rsidRPr="00D96126">
        <w:rPr>
          <w:color w:val="000000"/>
          <w:sz w:val="24"/>
          <w:szCs w:val="24"/>
          <w:u w:val="single"/>
        </w:rPr>
        <w:t xml:space="preserve"> </w:t>
      </w:r>
      <w:r w:rsidRPr="00D96126">
        <w:rPr>
          <w:color w:val="000000"/>
          <w:spacing w:val="1"/>
          <w:sz w:val="24"/>
          <w:szCs w:val="24"/>
          <w:u w:val="single"/>
        </w:rPr>
        <w:t>сервитута:</w:t>
      </w:r>
      <w:r w:rsidRPr="00D96126">
        <w:rPr>
          <w:color w:val="000000"/>
          <w:sz w:val="24"/>
          <w:szCs w:val="24"/>
          <w:u w:val="single"/>
        </w:rPr>
        <w:t xml:space="preserve"> </w:t>
      </w:r>
      <w:r>
        <w:rPr>
          <w:color w:val="000000"/>
          <w:spacing w:val="1"/>
          <w:sz w:val="24"/>
          <w:szCs w:val="24"/>
          <w:u w:val="single"/>
        </w:rPr>
        <w:t xml:space="preserve">648 </w:t>
      </w:r>
      <w:proofErr w:type="spellStart"/>
      <w:proofErr w:type="gramStart"/>
      <w:r w:rsidRPr="00D96126">
        <w:rPr>
          <w:color w:val="000000"/>
          <w:spacing w:val="1"/>
          <w:sz w:val="24"/>
          <w:szCs w:val="24"/>
          <w:u w:val="single"/>
        </w:rPr>
        <w:t>кв.м</w:t>
      </w:r>
      <w:proofErr w:type="spellEnd"/>
      <w:proofErr w:type="gramEnd"/>
    </w:p>
    <w:p w:rsidR="00F86B63" w:rsidRDefault="00F86B63" w:rsidP="00F86B63">
      <w:pPr>
        <w:ind w:hanging="567"/>
        <w:rPr>
          <w:color w:val="000000"/>
          <w:spacing w:val="1"/>
          <w:sz w:val="24"/>
          <w:szCs w:val="24"/>
          <w:u w:val="single"/>
        </w:rPr>
      </w:pPr>
      <w:r>
        <w:rPr>
          <w:noProof/>
          <w:color w:val="000000"/>
          <w:spacing w:val="1"/>
          <w:sz w:val="24"/>
          <w:szCs w:val="24"/>
          <w:u w:val="single"/>
        </w:rPr>
        <w:drawing>
          <wp:inline distT="0" distB="0" distL="0" distR="0">
            <wp:extent cx="5600700" cy="4831080"/>
            <wp:effectExtent l="0" t="0" r="0" b="7620"/>
            <wp:docPr id="2" name="Рисунок 2" descr="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а"/>
                    <pic:cNvPicPr>
                      <a:picLocks noChangeAspect="1" noChangeArrowheads="1"/>
                    </pic:cNvPicPr>
                  </pic:nvPicPr>
                  <pic:blipFill>
                    <a:blip r:embed="rId9" cstate="print">
                      <a:extLst>
                        <a:ext uri="{28A0092B-C50C-407E-A947-70E740481C1C}">
                          <a14:useLocalDpi xmlns:a14="http://schemas.microsoft.com/office/drawing/2010/main" val="0"/>
                        </a:ext>
                      </a:extLst>
                    </a:blip>
                    <a:srcRect l="2884" t="23582" r="2884" b="18935"/>
                    <a:stretch>
                      <a:fillRect/>
                    </a:stretch>
                  </pic:blipFill>
                  <pic:spPr bwMode="auto">
                    <a:xfrm>
                      <a:off x="0" y="0"/>
                      <a:ext cx="5600700" cy="4831080"/>
                    </a:xfrm>
                    <a:prstGeom prst="rect">
                      <a:avLst/>
                    </a:prstGeom>
                    <a:noFill/>
                    <a:ln>
                      <a:noFill/>
                    </a:ln>
                  </pic:spPr>
                </pic:pic>
              </a:graphicData>
            </a:graphic>
          </wp:inline>
        </w:drawing>
      </w:r>
    </w:p>
    <w:p w:rsidR="00F86B63" w:rsidRDefault="00F86B63" w:rsidP="00F86B63">
      <w:pPr>
        <w:rPr>
          <w:sz w:val="24"/>
          <w:szCs w:val="24"/>
        </w:rPr>
      </w:pPr>
      <w:bookmarkStart w:id="0" w:name="_GoBack"/>
      <w:bookmarkEnd w:id="0"/>
    </w:p>
    <w:p w:rsidR="00F86B63" w:rsidRDefault="00F86B63" w:rsidP="00F86B63">
      <w:pPr>
        <w:rPr>
          <w:sz w:val="24"/>
          <w:szCs w:val="24"/>
        </w:rPr>
      </w:pPr>
    </w:p>
    <w:p w:rsidR="00F86B63" w:rsidRDefault="00F86B63" w:rsidP="00F86B63">
      <w:pPr>
        <w:rPr>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410"/>
        <w:gridCol w:w="2841"/>
      </w:tblGrid>
      <w:tr w:rsidR="00F86B63" w:rsidRPr="006F1468" w:rsidTr="009B4E62">
        <w:trPr>
          <w:trHeight w:val="397"/>
        </w:trPr>
        <w:tc>
          <w:tcPr>
            <w:tcW w:w="9895" w:type="dxa"/>
            <w:gridSpan w:val="4"/>
            <w:shd w:val="clear" w:color="auto" w:fill="auto"/>
            <w:vAlign w:val="center"/>
          </w:tcPr>
          <w:p w:rsidR="00F86B63" w:rsidRPr="001C6D45" w:rsidRDefault="00F86B63" w:rsidP="009B4E62">
            <w:pPr>
              <w:jc w:val="center"/>
              <w:rPr>
                <w:b/>
                <w:sz w:val="22"/>
                <w:szCs w:val="24"/>
              </w:rPr>
            </w:pPr>
            <w:r w:rsidRPr="002C6B1F">
              <w:rPr>
                <w:sz w:val="22"/>
                <w:szCs w:val="24"/>
              </w:rPr>
              <w:t>ВЛИ-0,4кВ Л-2 от МТП  "Панковка-44" (от оп.№ 8/1)</w:t>
            </w:r>
          </w:p>
        </w:tc>
      </w:tr>
      <w:tr w:rsidR="00F86B63" w:rsidRPr="006F1468" w:rsidTr="009B4E62">
        <w:tc>
          <w:tcPr>
            <w:tcW w:w="2093" w:type="dxa"/>
            <w:shd w:val="clear" w:color="auto" w:fill="auto"/>
            <w:vAlign w:val="center"/>
          </w:tcPr>
          <w:p w:rsidR="00F86B63" w:rsidRPr="001C6D45" w:rsidRDefault="00F86B63" w:rsidP="009B4E62">
            <w:pPr>
              <w:jc w:val="center"/>
              <w:rPr>
                <w:sz w:val="22"/>
                <w:szCs w:val="24"/>
              </w:rPr>
            </w:pPr>
            <w:r w:rsidRPr="001C6D45">
              <w:rPr>
                <w:rStyle w:val="CharacterStyle1"/>
                <w:sz w:val="22"/>
                <w:szCs w:val="24"/>
              </w:rPr>
              <w:t>Номер угла</w:t>
            </w:r>
          </w:p>
        </w:tc>
        <w:tc>
          <w:tcPr>
            <w:tcW w:w="2551" w:type="dxa"/>
            <w:shd w:val="clear" w:color="auto" w:fill="auto"/>
            <w:vAlign w:val="center"/>
          </w:tcPr>
          <w:p w:rsidR="00F86B63" w:rsidRPr="001C6D45" w:rsidRDefault="00F86B63" w:rsidP="009B4E62">
            <w:pPr>
              <w:pStyle w:val="ParagraphStyle2"/>
              <w:rPr>
                <w:rStyle w:val="CharacterStyle2"/>
                <w:szCs w:val="24"/>
              </w:rPr>
            </w:pPr>
            <w:r w:rsidRPr="001C6D45">
              <w:rPr>
                <w:rStyle w:val="CharacterStyle2"/>
                <w:szCs w:val="24"/>
              </w:rPr>
              <w:t>X, м</w:t>
            </w:r>
          </w:p>
        </w:tc>
        <w:tc>
          <w:tcPr>
            <w:tcW w:w="2410" w:type="dxa"/>
            <w:shd w:val="clear" w:color="auto" w:fill="auto"/>
            <w:vAlign w:val="center"/>
          </w:tcPr>
          <w:p w:rsidR="00F86B63" w:rsidRPr="001C6D45" w:rsidRDefault="00F86B63" w:rsidP="009B4E62">
            <w:pPr>
              <w:pStyle w:val="ParagraphStyle2"/>
              <w:rPr>
                <w:rStyle w:val="CharacterStyle2"/>
                <w:szCs w:val="24"/>
              </w:rPr>
            </w:pPr>
            <w:r w:rsidRPr="001C6D45">
              <w:rPr>
                <w:rStyle w:val="CharacterStyle2"/>
                <w:szCs w:val="24"/>
              </w:rPr>
              <w:t>Y, м</w:t>
            </w:r>
          </w:p>
        </w:tc>
        <w:tc>
          <w:tcPr>
            <w:tcW w:w="2841" w:type="dxa"/>
            <w:shd w:val="clear" w:color="auto" w:fill="auto"/>
            <w:vAlign w:val="center"/>
          </w:tcPr>
          <w:p w:rsidR="00F86B63" w:rsidRPr="001C6D45" w:rsidRDefault="00F86B63" w:rsidP="009B4E62">
            <w:pPr>
              <w:pStyle w:val="ParagraphStyle2"/>
              <w:rPr>
                <w:rStyle w:val="CharacterStyle2"/>
                <w:szCs w:val="24"/>
              </w:rPr>
            </w:pPr>
            <w:r w:rsidRPr="001C6D45">
              <w:rPr>
                <w:rStyle w:val="CharacterStyle2"/>
                <w:szCs w:val="24"/>
              </w:rPr>
              <w:t>Средняя квадратическая погрешность характерной точки</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1</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572 991,74</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2 172 105,63</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2</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572 999,03</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2 172 097,29</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3</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572 993,53</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2 172 064,88</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4</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572 987,93</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2 172 031,67</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5</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572 981,72</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2 171 996,78</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6</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572 975,99</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2 171 962,76</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7</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572 970,02</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2 171 927,40</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8</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572 964,31</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2 171 894,05</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9</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572 958,54</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2 171 860,13</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Style w:val="CharacterStyle10"/>
                <w:rFonts w:eastAsia="Calibri"/>
                <w:sz w:val="24"/>
                <w:szCs w:val="24"/>
              </w:rPr>
            </w:pPr>
            <w:r w:rsidRPr="002C6B1F">
              <w:rPr>
                <w:rStyle w:val="CharacterStyle9"/>
                <w:rFonts w:eastAsia="Calibri"/>
                <w:sz w:val="24"/>
                <w:szCs w:val="24"/>
              </w:rPr>
              <w:t>10</w:t>
            </w:r>
          </w:p>
        </w:tc>
        <w:tc>
          <w:tcPr>
            <w:tcW w:w="2551"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572 952,90</w:t>
            </w:r>
          </w:p>
        </w:tc>
        <w:tc>
          <w:tcPr>
            <w:tcW w:w="2410" w:type="dxa"/>
            <w:shd w:val="clear" w:color="auto" w:fill="auto"/>
            <w:vAlign w:val="center"/>
          </w:tcPr>
          <w:p w:rsidR="00F86B63" w:rsidRPr="002C6B1F" w:rsidRDefault="00F86B63" w:rsidP="009B4E62">
            <w:pPr>
              <w:pStyle w:val="ParagraphStyle11"/>
              <w:rPr>
                <w:rStyle w:val="CharacterStyle11"/>
                <w:rFonts w:eastAsia="Calibri"/>
                <w:sz w:val="24"/>
                <w:szCs w:val="24"/>
              </w:rPr>
            </w:pPr>
            <w:r w:rsidRPr="002C6B1F">
              <w:rPr>
                <w:rStyle w:val="CharacterStyle10"/>
                <w:rFonts w:eastAsia="Calibri"/>
                <w:sz w:val="24"/>
                <w:szCs w:val="24"/>
              </w:rPr>
              <w:t>2 171 825,79</w:t>
            </w:r>
          </w:p>
        </w:tc>
        <w:tc>
          <w:tcPr>
            <w:tcW w:w="2841" w:type="dxa"/>
            <w:shd w:val="clear" w:color="auto" w:fill="auto"/>
            <w:vAlign w:val="center"/>
          </w:tcPr>
          <w:p w:rsidR="00F86B63" w:rsidRPr="002C6B1F" w:rsidRDefault="00F86B63" w:rsidP="009B4E62">
            <w:pPr>
              <w:jc w:val="center"/>
              <w:rPr>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11</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572 946,47</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2 171 788,96</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12</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572 948,44</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2 171 788,62</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lastRenderedPageBreak/>
              <w:t>13</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572 954,87</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2 171 825,45</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14</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572 960,52</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2 171 859,80</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15</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572 966,29</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2 171 893,71</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16</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572 971,99</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2 171 927,07</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17</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572 977,96</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2 171 962,43</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18</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572 983,70</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2 171 996,44</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19</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572 989,30</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2 172 027,97</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20</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572 990,54</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2 172 037,43</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21</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572 990,91</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2 172 037,37</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22</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572 995,50</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2 172 064,55</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23</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573 001,16</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2 172 097,89</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24</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572 993,24</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2 172 106,95</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r w:rsidR="00F86B63" w:rsidRPr="006F1468" w:rsidTr="009B4E62">
        <w:trPr>
          <w:trHeight w:val="300"/>
        </w:trPr>
        <w:tc>
          <w:tcPr>
            <w:tcW w:w="2093" w:type="dxa"/>
            <w:shd w:val="clear" w:color="auto" w:fill="auto"/>
            <w:vAlign w:val="center"/>
          </w:tcPr>
          <w:p w:rsidR="00F86B63" w:rsidRPr="002C6B1F" w:rsidRDefault="00F86B63" w:rsidP="009B4E62">
            <w:pPr>
              <w:pStyle w:val="ParagraphStyle10"/>
              <w:rPr>
                <w:rFonts w:ascii="Times New Roman" w:hAnsi="Times New Roman"/>
                <w:sz w:val="24"/>
                <w:szCs w:val="24"/>
              </w:rPr>
            </w:pPr>
            <w:r w:rsidRPr="002C6B1F">
              <w:rPr>
                <w:rStyle w:val="CharacterStyle9"/>
                <w:rFonts w:eastAsia="Calibri"/>
                <w:sz w:val="24"/>
                <w:szCs w:val="24"/>
              </w:rPr>
              <w:t>1</w:t>
            </w:r>
          </w:p>
        </w:tc>
        <w:tc>
          <w:tcPr>
            <w:tcW w:w="2551"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572 991,74</w:t>
            </w:r>
          </w:p>
        </w:tc>
        <w:tc>
          <w:tcPr>
            <w:tcW w:w="2410" w:type="dxa"/>
            <w:shd w:val="clear" w:color="auto" w:fill="auto"/>
            <w:vAlign w:val="center"/>
          </w:tcPr>
          <w:p w:rsidR="00F86B63" w:rsidRPr="002C6B1F" w:rsidRDefault="00F86B63" w:rsidP="009B4E62">
            <w:pPr>
              <w:pStyle w:val="ParagraphStyle11"/>
              <w:rPr>
                <w:rFonts w:ascii="Times New Roman" w:hAnsi="Times New Roman"/>
                <w:sz w:val="24"/>
                <w:szCs w:val="24"/>
              </w:rPr>
            </w:pPr>
            <w:r w:rsidRPr="002C6B1F">
              <w:rPr>
                <w:rStyle w:val="CharacterStyle10"/>
                <w:rFonts w:eastAsia="Calibri"/>
                <w:sz w:val="24"/>
                <w:szCs w:val="24"/>
              </w:rPr>
              <w:t>2 172 105,63</w:t>
            </w:r>
          </w:p>
        </w:tc>
        <w:tc>
          <w:tcPr>
            <w:tcW w:w="2841" w:type="dxa"/>
            <w:shd w:val="clear" w:color="auto" w:fill="auto"/>
          </w:tcPr>
          <w:p w:rsidR="00F86B63" w:rsidRPr="002C6B1F" w:rsidRDefault="00F86B63" w:rsidP="009B4E62">
            <w:pPr>
              <w:jc w:val="center"/>
              <w:rPr>
                <w:color w:val="000000"/>
                <w:sz w:val="24"/>
                <w:szCs w:val="24"/>
              </w:rPr>
            </w:pPr>
            <w:r w:rsidRPr="002C6B1F">
              <w:rPr>
                <w:color w:val="000000"/>
                <w:sz w:val="24"/>
                <w:szCs w:val="24"/>
              </w:rPr>
              <w:t>0,1</w:t>
            </w:r>
          </w:p>
        </w:tc>
      </w:tr>
    </w:tbl>
    <w:p w:rsidR="0068164F" w:rsidRDefault="0068164F" w:rsidP="00BC0A41">
      <w:pPr>
        <w:jc w:val="right"/>
        <w:rPr>
          <w:sz w:val="28"/>
          <w:szCs w:val="28"/>
        </w:rPr>
      </w:pPr>
    </w:p>
    <w:sectPr w:rsidR="0068164F" w:rsidSect="0068164F">
      <w:headerReference w:type="default" r:id="rId10"/>
      <w:pgSz w:w="11906" w:h="16838" w:code="9"/>
      <w:pgMar w:top="426" w:right="424" w:bottom="142"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A6" w:rsidRDefault="009C5FA6">
      <w:r>
        <w:separator/>
      </w:r>
    </w:p>
  </w:endnote>
  <w:endnote w:type="continuationSeparator" w:id="0">
    <w:p w:rsidR="009C5FA6" w:rsidRDefault="009C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A6" w:rsidRDefault="009C5FA6">
      <w:r>
        <w:separator/>
      </w:r>
    </w:p>
  </w:footnote>
  <w:footnote w:type="continuationSeparator" w:id="0">
    <w:p w:rsidR="009C5FA6" w:rsidRDefault="009C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E9" w:rsidRDefault="008D7EE9">
    <w:pPr>
      <w:pStyle w:val="a3"/>
      <w:jc w:val="center"/>
    </w:pPr>
    <w:r>
      <w:rPr>
        <w:noProof/>
      </w:rPr>
      <w:fldChar w:fldCharType="begin"/>
    </w:r>
    <w:r>
      <w:rPr>
        <w:noProof/>
      </w:rPr>
      <w:instrText>PAGE   \* MERGEFORMAT</w:instrText>
    </w:r>
    <w:r>
      <w:rPr>
        <w:noProof/>
      </w:rPr>
      <w:fldChar w:fldCharType="separate"/>
    </w:r>
    <w:r w:rsidR="00F86B63">
      <w:rPr>
        <w:noProof/>
      </w:rPr>
      <w:t>4</w:t>
    </w:r>
    <w:r>
      <w:rPr>
        <w:noProof/>
      </w:rPr>
      <w:fldChar w:fldCharType="end"/>
    </w:r>
  </w:p>
  <w:p w:rsidR="008D7EE9" w:rsidRDefault="008D7E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567"/>
    <w:multiLevelType w:val="hybridMultilevel"/>
    <w:tmpl w:val="EB20C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2"/>
    <w:rsid w:val="00025C30"/>
    <w:rsid w:val="0016178E"/>
    <w:rsid w:val="001846ED"/>
    <w:rsid w:val="0019176D"/>
    <w:rsid w:val="001B46DD"/>
    <w:rsid w:val="001F0A5D"/>
    <w:rsid w:val="00285706"/>
    <w:rsid w:val="00320C21"/>
    <w:rsid w:val="00334F98"/>
    <w:rsid w:val="00397E14"/>
    <w:rsid w:val="004158FE"/>
    <w:rsid w:val="0047673A"/>
    <w:rsid w:val="004979B7"/>
    <w:rsid w:val="004A07B3"/>
    <w:rsid w:val="00651ADC"/>
    <w:rsid w:val="006573F4"/>
    <w:rsid w:val="0068164F"/>
    <w:rsid w:val="006F0818"/>
    <w:rsid w:val="007F4D13"/>
    <w:rsid w:val="00867156"/>
    <w:rsid w:val="008A2509"/>
    <w:rsid w:val="008D7EE9"/>
    <w:rsid w:val="008E4FB2"/>
    <w:rsid w:val="0092626D"/>
    <w:rsid w:val="009A73E2"/>
    <w:rsid w:val="009C5FA6"/>
    <w:rsid w:val="00B01902"/>
    <w:rsid w:val="00B3095F"/>
    <w:rsid w:val="00B47A1D"/>
    <w:rsid w:val="00B80EDA"/>
    <w:rsid w:val="00B952E9"/>
    <w:rsid w:val="00B971F8"/>
    <w:rsid w:val="00BC0A41"/>
    <w:rsid w:val="00BD1D6E"/>
    <w:rsid w:val="00CD03CE"/>
    <w:rsid w:val="00CE0970"/>
    <w:rsid w:val="00D2593C"/>
    <w:rsid w:val="00D61E77"/>
    <w:rsid w:val="00E81765"/>
    <w:rsid w:val="00EA20F7"/>
    <w:rsid w:val="00EB2C4C"/>
    <w:rsid w:val="00F86B63"/>
    <w:rsid w:val="00FA3067"/>
    <w:rsid w:val="00FC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88BF"/>
  <w15:chartTrackingRefBased/>
  <w15:docId w15:val="{DA8AC24A-F042-44DF-8D90-B4F3B76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71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3E2"/>
    <w:pPr>
      <w:tabs>
        <w:tab w:val="center" w:pos="4677"/>
        <w:tab w:val="right" w:pos="9355"/>
      </w:tabs>
    </w:pPr>
  </w:style>
  <w:style w:type="character" w:customStyle="1" w:styleId="a4">
    <w:name w:val="Верхний колонтитул Знак"/>
    <w:basedOn w:val="a0"/>
    <w:link w:val="a3"/>
    <w:uiPriority w:val="99"/>
    <w:rsid w:val="009A73E2"/>
    <w:rPr>
      <w:rFonts w:ascii="Times New Roman" w:eastAsia="Times New Roman" w:hAnsi="Times New Roman" w:cs="Times New Roman"/>
      <w:sz w:val="20"/>
      <w:szCs w:val="20"/>
      <w:lang w:eastAsia="ru-RU"/>
    </w:rPr>
  </w:style>
  <w:style w:type="character" w:customStyle="1" w:styleId="CharacterStyle1">
    <w:name w:val="CharacterStyle1"/>
    <w:hidden/>
    <w:rsid w:val="009A73E2"/>
    <w:rPr>
      <w:rFonts w:ascii="Times New Roman" w:hAnsi="Times New Roman"/>
      <w:b/>
      <w:noProof/>
      <w:color w:val="000000"/>
      <w:sz w:val="18"/>
      <w:u w:val="none"/>
    </w:rPr>
  </w:style>
  <w:style w:type="paragraph" w:customStyle="1" w:styleId="ParagraphStyle2">
    <w:name w:val="ParagraphStyle2"/>
    <w:hidden/>
    <w:rsid w:val="009A73E2"/>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9A73E2"/>
    <w:rPr>
      <w:rFonts w:ascii="Times New Roman" w:hAnsi="Times New Roman"/>
      <w:b/>
      <w:noProof/>
      <w:color w:val="000000"/>
      <w:sz w:val="18"/>
      <w:u w:val="none"/>
    </w:rPr>
  </w:style>
  <w:style w:type="paragraph" w:customStyle="1" w:styleId="a5">
    <w:name w:val="Текст таблицы"/>
    <w:basedOn w:val="a"/>
    <w:rsid w:val="009A73E2"/>
    <w:rPr>
      <w:sz w:val="22"/>
    </w:rPr>
  </w:style>
  <w:style w:type="paragraph" w:styleId="a6">
    <w:name w:val="Balloon Text"/>
    <w:basedOn w:val="a"/>
    <w:link w:val="a7"/>
    <w:uiPriority w:val="99"/>
    <w:semiHidden/>
    <w:unhideWhenUsed/>
    <w:rsid w:val="009A73E2"/>
    <w:rPr>
      <w:rFonts w:ascii="Tahoma" w:hAnsi="Tahoma" w:cs="Tahoma"/>
      <w:sz w:val="16"/>
      <w:szCs w:val="16"/>
    </w:rPr>
  </w:style>
  <w:style w:type="character" w:customStyle="1" w:styleId="a7">
    <w:name w:val="Текст выноски Знак"/>
    <w:basedOn w:val="a0"/>
    <w:link w:val="a6"/>
    <w:uiPriority w:val="99"/>
    <w:semiHidden/>
    <w:rsid w:val="009A73E2"/>
    <w:rPr>
      <w:rFonts w:ascii="Tahoma" w:eastAsia="Times New Roman" w:hAnsi="Tahoma" w:cs="Tahoma"/>
      <w:sz w:val="16"/>
      <w:szCs w:val="16"/>
      <w:lang w:eastAsia="ru-RU"/>
    </w:rPr>
  </w:style>
  <w:style w:type="character" w:customStyle="1" w:styleId="tx1">
    <w:name w:val="tx1"/>
    <w:rsid w:val="009A73E2"/>
    <w:rPr>
      <w:b/>
    </w:rPr>
  </w:style>
  <w:style w:type="paragraph" w:styleId="a8">
    <w:name w:val="footer"/>
    <w:basedOn w:val="a"/>
    <w:link w:val="a9"/>
    <w:uiPriority w:val="99"/>
    <w:unhideWhenUsed/>
    <w:rsid w:val="009A73E2"/>
    <w:pPr>
      <w:tabs>
        <w:tab w:val="center" w:pos="4677"/>
        <w:tab w:val="right" w:pos="9355"/>
      </w:tabs>
    </w:pPr>
  </w:style>
  <w:style w:type="character" w:customStyle="1" w:styleId="a9">
    <w:name w:val="Нижний колонтитул Знак"/>
    <w:basedOn w:val="a0"/>
    <w:link w:val="a8"/>
    <w:uiPriority w:val="99"/>
    <w:rsid w:val="009A73E2"/>
    <w:rPr>
      <w:rFonts w:ascii="Times New Roman" w:eastAsia="Times New Roman" w:hAnsi="Times New Roman" w:cs="Times New Roman"/>
      <w:sz w:val="20"/>
      <w:szCs w:val="20"/>
      <w:lang w:eastAsia="ru-RU"/>
    </w:rPr>
  </w:style>
  <w:style w:type="character" w:styleId="aa">
    <w:name w:val="Hyperlink"/>
    <w:basedOn w:val="a0"/>
    <w:uiPriority w:val="99"/>
    <w:unhideWhenUsed/>
    <w:rsid w:val="0019176D"/>
    <w:rPr>
      <w:color w:val="0563C1" w:themeColor="hyperlink"/>
      <w:u w:val="single"/>
    </w:rPr>
  </w:style>
  <w:style w:type="character" w:customStyle="1" w:styleId="10">
    <w:name w:val="Заголовок 1 Знак"/>
    <w:basedOn w:val="a0"/>
    <w:link w:val="1"/>
    <w:uiPriority w:val="9"/>
    <w:rsid w:val="00B971F8"/>
    <w:rPr>
      <w:rFonts w:asciiTheme="majorHAnsi" w:eastAsiaTheme="majorEastAsia" w:hAnsiTheme="majorHAnsi" w:cstheme="majorBidi"/>
      <w:color w:val="2E74B5" w:themeColor="accent1" w:themeShade="BF"/>
      <w:sz w:val="32"/>
      <w:szCs w:val="32"/>
      <w:lang w:eastAsia="ru-RU"/>
    </w:rPr>
  </w:style>
  <w:style w:type="character" w:customStyle="1" w:styleId="ab">
    <w:name w:val="Текст примечания Знак"/>
    <w:basedOn w:val="a0"/>
    <w:link w:val="ac"/>
    <w:uiPriority w:val="99"/>
    <w:semiHidden/>
    <w:rsid w:val="00B971F8"/>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B971F8"/>
  </w:style>
  <w:style w:type="character" w:customStyle="1" w:styleId="ad">
    <w:name w:val="Тема примечания Знак"/>
    <w:basedOn w:val="ab"/>
    <w:link w:val="ae"/>
    <w:uiPriority w:val="99"/>
    <w:semiHidden/>
    <w:rsid w:val="00B971F8"/>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unhideWhenUsed/>
    <w:rsid w:val="00B971F8"/>
    <w:rPr>
      <w:b/>
      <w:bCs/>
    </w:rPr>
  </w:style>
  <w:style w:type="paragraph" w:styleId="af">
    <w:name w:val="List Paragraph"/>
    <w:basedOn w:val="a"/>
    <w:uiPriority w:val="34"/>
    <w:qFormat/>
    <w:rsid w:val="006F0818"/>
    <w:pPr>
      <w:ind w:left="720"/>
      <w:contextualSpacing/>
    </w:pPr>
  </w:style>
  <w:style w:type="paragraph" w:customStyle="1" w:styleId="ParagraphStyle10">
    <w:name w:val="ParagraphStyle10"/>
    <w:hidden/>
    <w:rsid w:val="00EA20F7"/>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hidden/>
    <w:rsid w:val="00EA20F7"/>
    <w:pPr>
      <w:spacing w:after="0" w:line="240" w:lineRule="auto"/>
      <w:ind w:left="28" w:right="28"/>
      <w:jc w:val="center"/>
    </w:pPr>
    <w:rPr>
      <w:rFonts w:ascii="Calibri" w:eastAsia="Calibri" w:hAnsi="Calibri" w:cs="Times New Roman"/>
      <w:lang w:eastAsia="ru-RU"/>
    </w:rPr>
  </w:style>
  <w:style w:type="character" w:customStyle="1" w:styleId="CharacterStyle10">
    <w:name w:val="CharacterStyle10"/>
    <w:hidden/>
    <w:rsid w:val="00EA20F7"/>
    <w:rPr>
      <w:rFonts w:ascii="Times New Roman" w:eastAsia="Times New Roman" w:hAnsi="Times New Roman"/>
      <w:b w:val="0"/>
      <w:i w:val="0"/>
      <w:strike w:val="0"/>
      <w:noProof/>
      <w:color w:val="000000"/>
      <w:sz w:val="20"/>
      <w:szCs w:val="20"/>
      <w:u w:val="none"/>
    </w:rPr>
  </w:style>
  <w:style w:type="character" w:customStyle="1" w:styleId="CharacterStyle11">
    <w:name w:val="CharacterStyle11"/>
    <w:hidden/>
    <w:rsid w:val="00EA20F7"/>
    <w:rPr>
      <w:rFonts w:ascii="Times New Roman" w:eastAsia="Times New Roman" w:hAnsi="Times New Roman"/>
      <w:b w:val="0"/>
      <w:i w:val="0"/>
      <w:strike w:val="0"/>
      <w:noProof/>
      <w:color w:val="000000"/>
      <w:sz w:val="20"/>
      <w:szCs w:val="20"/>
      <w:u w:val="none"/>
    </w:rPr>
  </w:style>
  <w:style w:type="character" w:customStyle="1" w:styleId="CharacterStyle9">
    <w:name w:val="CharacterStyle9"/>
    <w:hidden/>
    <w:rsid w:val="00EA20F7"/>
    <w:rPr>
      <w:rFonts w:ascii="Times New Roman" w:eastAsia="Times New Roman" w:hAnsi="Times New Roman"/>
      <w:b w:val="0"/>
      <w:i w:val="0"/>
      <w:strike w:val="0"/>
      <w:noProof/>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Пользователь</cp:lastModifiedBy>
  <cp:revision>63</cp:revision>
  <dcterms:created xsi:type="dcterms:W3CDTF">2022-12-06T12:54:00Z</dcterms:created>
  <dcterms:modified xsi:type="dcterms:W3CDTF">2024-04-04T06:27:00Z</dcterms:modified>
</cp:coreProperties>
</file>